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3A" w:rsidRDefault="009E793A"/>
    <w:p w:rsidR="00702A61" w:rsidRPr="008E2A3F" w:rsidRDefault="00702A61" w:rsidP="00702A61">
      <w:pPr>
        <w:pStyle w:val="aa"/>
        <w:rPr>
          <w:rFonts w:cs="Arial"/>
        </w:rPr>
      </w:pPr>
      <w:r w:rsidRPr="008E2A3F">
        <w:rPr>
          <w:rFonts w:cs="Arial"/>
        </w:rPr>
        <w:t>Две столицы, два Кремля 2 дня</w:t>
      </w:r>
    </w:p>
    <w:p w:rsidR="00702A61" w:rsidRPr="008E2A3F" w:rsidRDefault="00702A61" w:rsidP="00702A61">
      <w:pPr>
        <w:jc w:val="center"/>
        <w:rPr>
          <w:rFonts w:ascii="Arial" w:hAnsi="Arial" w:cs="Arial"/>
        </w:rPr>
      </w:pPr>
      <w:r w:rsidRPr="008E2A3F">
        <w:rPr>
          <w:rStyle w:val="ad"/>
          <w:rFonts w:ascii="Arial" w:eastAsiaTheme="minorEastAsia" w:hAnsi="Arial" w:cs="Arial"/>
          <w:szCs w:val="28"/>
        </w:rPr>
        <w:t>Великий Новгород - Псков</w:t>
      </w:r>
    </w:p>
    <w:p w:rsidR="00702A61" w:rsidRPr="00702A61" w:rsidRDefault="00702A61" w:rsidP="00702A61">
      <w:pPr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702A61">
        <w:rPr>
          <w:rFonts w:ascii="Arial" w:hAnsi="Arial" w:cs="Arial"/>
          <w:b/>
          <w:sz w:val="24"/>
          <w:szCs w:val="20"/>
        </w:rPr>
        <w:t>ПРОГРАММА ТУРА:</w:t>
      </w:r>
    </w:p>
    <w:p w:rsidR="00702A61" w:rsidRPr="00702A61" w:rsidRDefault="00702A61" w:rsidP="00702A61">
      <w:pPr>
        <w:pStyle w:val="af2"/>
        <w:spacing w:after="0"/>
        <w:ind w:left="0"/>
        <w:jc w:val="both"/>
        <w:rPr>
          <w:rFonts w:ascii="Arial" w:hAnsi="Arial" w:cs="Arial"/>
          <w:szCs w:val="20"/>
        </w:rPr>
      </w:pPr>
      <w:r w:rsidRPr="00702A61">
        <w:rPr>
          <w:rFonts w:ascii="Arial" w:hAnsi="Arial" w:cs="Arial"/>
          <w:b/>
          <w:sz w:val="24"/>
          <w:szCs w:val="20"/>
        </w:rPr>
        <w:t>1 день:</w:t>
      </w:r>
      <w:r w:rsidRPr="00702A61">
        <w:rPr>
          <w:rFonts w:ascii="Arial" w:hAnsi="Arial" w:cs="Arial"/>
          <w:szCs w:val="20"/>
        </w:rPr>
        <w:tab/>
      </w:r>
    </w:p>
    <w:p w:rsidR="00702A61" w:rsidRPr="008E2A3F" w:rsidRDefault="00702A61" w:rsidP="00702A61">
      <w:pPr>
        <w:pStyle w:val="af2"/>
        <w:spacing w:after="0"/>
        <w:ind w:left="0"/>
        <w:jc w:val="both"/>
        <w:rPr>
          <w:rFonts w:ascii="Arial" w:hAnsi="Arial" w:cs="Arial"/>
          <w:sz w:val="23"/>
          <w:szCs w:val="23"/>
        </w:rPr>
      </w:pPr>
      <w:r w:rsidRPr="008E2A3F">
        <w:rPr>
          <w:rFonts w:ascii="Arial" w:hAnsi="Arial" w:cs="Arial"/>
          <w:sz w:val="23"/>
          <w:szCs w:val="23"/>
        </w:rPr>
        <w:t xml:space="preserve">07:30 Отправление автобуса из Санкт-Петербурга от ст.м. «Московская», Демонстрационный проезд. Экскурсия по трассе. </w:t>
      </w:r>
    </w:p>
    <w:p w:rsidR="00702A61" w:rsidRPr="008E2A3F" w:rsidRDefault="00702A61" w:rsidP="00702A61">
      <w:pPr>
        <w:pStyle w:val="af2"/>
        <w:spacing w:after="0"/>
        <w:ind w:left="0"/>
        <w:jc w:val="both"/>
        <w:rPr>
          <w:rFonts w:ascii="Arial" w:hAnsi="Arial" w:cs="Arial"/>
          <w:b/>
          <w:sz w:val="23"/>
          <w:szCs w:val="23"/>
        </w:rPr>
      </w:pPr>
      <w:r w:rsidRPr="008E2A3F">
        <w:rPr>
          <w:rFonts w:ascii="Arial" w:hAnsi="Arial" w:cs="Arial"/>
          <w:b/>
          <w:sz w:val="23"/>
          <w:szCs w:val="23"/>
        </w:rPr>
        <w:t>Прибытие в Великий Новгород</w:t>
      </w:r>
      <w:r w:rsidRPr="008E2A3F">
        <w:rPr>
          <w:rFonts w:ascii="Arial" w:hAnsi="Arial" w:cs="Arial"/>
          <w:sz w:val="23"/>
          <w:szCs w:val="23"/>
        </w:rPr>
        <w:t xml:space="preserve">. Обзорная автобусно-пешеходная экскурсия по городу с посещением Новгородского Кремля и Софийского собора. </w:t>
      </w:r>
      <w:r w:rsidRPr="008E2A3F">
        <w:rPr>
          <w:rFonts w:ascii="Arial" w:hAnsi="Arial" w:cs="Arial"/>
          <w:b/>
          <w:sz w:val="23"/>
          <w:szCs w:val="23"/>
        </w:rPr>
        <w:t>Новгородский Кремль</w:t>
      </w:r>
      <w:r w:rsidRPr="008E2A3F">
        <w:rPr>
          <w:rFonts w:ascii="Arial" w:hAnsi="Arial" w:cs="Arial"/>
          <w:sz w:val="23"/>
          <w:szCs w:val="23"/>
        </w:rPr>
        <w:t xml:space="preserve"> был заложен в </w:t>
      </w:r>
      <w:smartTag w:uri="urn:schemas-microsoft-com:office:smarttags" w:element="metricconverter">
        <w:smartTagPr>
          <w:attr w:name="ProductID" w:val="1044 г"/>
        </w:smartTagPr>
        <w:r w:rsidRPr="008E2A3F">
          <w:rPr>
            <w:rFonts w:ascii="Arial" w:hAnsi="Arial" w:cs="Arial"/>
            <w:sz w:val="23"/>
            <w:szCs w:val="23"/>
          </w:rPr>
          <w:t>1044 г</w:t>
        </w:r>
      </w:smartTag>
      <w:r w:rsidRPr="008E2A3F">
        <w:rPr>
          <w:rFonts w:ascii="Arial" w:hAnsi="Arial" w:cs="Arial"/>
          <w:sz w:val="23"/>
          <w:szCs w:val="23"/>
        </w:rPr>
        <w:t xml:space="preserve">. Ярославом Мудрым и стал политическим, религиозным и культурным центром всей Новгородской земли. В его стенах был выстроен великолепный Софийский собор, здесь же была расположена резиденция архиепископа - Владычный двор с Грановитой палатой. </w:t>
      </w:r>
      <w:r w:rsidRPr="008E2A3F">
        <w:rPr>
          <w:rFonts w:ascii="Arial" w:hAnsi="Arial" w:cs="Arial"/>
          <w:b/>
          <w:sz w:val="23"/>
          <w:szCs w:val="23"/>
        </w:rPr>
        <w:t>Софийский собор</w:t>
      </w:r>
      <w:r w:rsidRPr="008E2A3F">
        <w:rPr>
          <w:rFonts w:ascii="Arial" w:hAnsi="Arial" w:cs="Arial"/>
          <w:sz w:val="23"/>
          <w:szCs w:val="23"/>
        </w:rPr>
        <w:t xml:space="preserve"> (1045-1050) годится в прадедушки Собору Парижской Богоматери. Это был не просто храм. Здесь находились крупнейшая библиотека и городская казна, заключались военные союзы и торговые соглашения, а за стенами шумело новгородское вече, решавшее важнейшие государственные дела. В центре Кремля с 1862 года высится </w:t>
      </w:r>
      <w:r w:rsidRPr="008E2A3F">
        <w:rPr>
          <w:rFonts w:ascii="Arial" w:hAnsi="Arial" w:cs="Arial"/>
          <w:b/>
          <w:sz w:val="23"/>
          <w:szCs w:val="23"/>
        </w:rPr>
        <w:t>памятник «Тысячелетие России»</w:t>
      </w:r>
      <w:r w:rsidRPr="008E2A3F">
        <w:rPr>
          <w:rFonts w:ascii="Arial" w:hAnsi="Arial" w:cs="Arial"/>
          <w:sz w:val="23"/>
          <w:szCs w:val="23"/>
        </w:rPr>
        <w:t xml:space="preserve">, напоминающий царь-колокол. Памятник состоит из трех ярусов, символизирующих Православие, Самодержавие, Народность. Пешеходная экскурсия по </w:t>
      </w:r>
      <w:r w:rsidRPr="008E2A3F">
        <w:rPr>
          <w:rFonts w:ascii="Arial" w:hAnsi="Arial" w:cs="Arial"/>
          <w:b/>
          <w:sz w:val="23"/>
          <w:szCs w:val="23"/>
        </w:rPr>
        <w:t>Ярославову дворищу и Торгу</w:t>
      </w:r>
      <w:r w:rsidRPr="008E2A3F">
        <w:rPr>
          <w:rFonts w:ascii="Arial" w:hAnsi="Arial" w:cs="Arial"/>
          <w:sz w:val="23"/>
          <w:szCs w:val="23"/>
        </w:rPr>
        <w:t xml:space="preserve">. </w:t>
      </w:r>
      <w:r w:rsidRPr="008E2A3F">
        <w:rPr>
          <w:rFonts w:ascii="Arial" w:hAnsi="Arial" w:cs="Arial"/>
          <w:bCs/>
          <w:iCs/>
          <w:sz w:val="23"/>
          <w:szCs w:val="23"/>
        </w:rPr>
        <w:t>Нетрудно догадаться, что место это назвали по имени князя Ярослава, ставшего с возрастом Мудрым. По преданию, князь построил здесь дворец, с которым не мог сравниться ни один европейский замок. Уже тысячу лет ищут следы этого невиданного сооружения, но тщетно. Позднее здесь располагались амбары и лавки, вдоль берега тянулись пристани, у которых стояли суда с товарами. Здесь же временами шумело знаменитое новгородское вече, которое решало самые важные государственные дела.</w:t>
      </w:r>
      <w:r w:rsidRPr="008E2A3F">
        <w:rPr>
          <w:rFonts w:ascii="Arial" w:hAnsi="Arial" w:cs="Arial"/>
          <w:sz w:val="23"/>
          <w:szCs w:val="23"/>
        </w:rPr>
        <w:t xml:space="preserve"> </w:t>
      </w:r>
      <w:r w:rsidRPr="008E2A3F">
        <w:rPr>
          <w:rFonts w:ascii="Arial" w:hAnsi="Arial" w:cs="Arial"/>
          <w:b/>
          <w:sz w:val="23"/>
          <w:szCs w:val="23"/>
        </w:rPr>
        <w:t xml:space="preserve">По желанию, за дополнительную плату: обед в кафе. Переезд в Псков. Размещение в гостинице. </w:t>
      </w:r>
    </w:p>
    <w:p w:rsidR="00702A61" w:rsidRPr="00702A61" w:rsidRDefault="00702A61" w:rsidP="00702A61">
      <w:pPr>
        <w:pStyle w:val="af2"/>
        <w:spacing w:after="0"/>
        <w:ind w:left="0"/>
        <w:jc w:val="both"/>
        <w:rPr>
          <w:rFonts w:ascii="Arial" w:hAnsi="Arial" w:cs="Arial"/>
          <w:szCs w:val="20"/>
        </w:rPr>
      </w:pPr>
      <w:r w:rsidRPr="00702A61">
        <w:rPr>
          <w:rFonts w:ascii="Arial" w:hAnsi="Arial" w:cs="Arial"/>
          <w:b/>
          <w:sz w:val="24"/>
          <w:szCs w:val="20"/>
        </w:rPr>
        <w:t>2 день:</w:t>
      </w:r>
      <w:r w:rsidRPr="00702A61">
        <w:rPr>
          <w:rFonts w:ascii="Arial" w:hAnsi="Arial" w:cs="Arial"/>
          <w:szCs w:val="20"/>
        </w:rPr>
        <w:tab/>
      </w:r>
    </w:p>
    <w:p w:rsidR="00702A61" w:rsidRPr="008E2A3F" w:rsidRDefault="00702A61" w:rsidP="00702A61">
      <w:pPr>
        <w:pStyle w:val="af2"/>
        <w:spacing w:after="0"/>
        <w:ind w:left="0"/>
        <w:jc w:val="both"/>
        <w:rPr>
          <w:rFonts w:ascii="Arial" w:hAnsi="Arial" w:cs="Arial"/>
          <w:sz w:val="23"/>
          <w:szCs w:val="23"/>
        </w:rPr>
      </w:pPr>
      <w:r w:rsidRPr="008E2A3F">
        <w:rPr>
          <w:rFonts w:ascii="Arial" w:hAnsi="Arial" w:cs="Arial"/>
          <w:sz w:val="23"/>
          <w:szCs w:val="23"/>
        </w:rPr>
        <w:t xml:space="preserve">Завтрак «шведский стол». </w:t>
      </w:r>
    </w:p>
    <w:p w:rsidR="00702A61" w:rsidRPr="008E2A3F" w:rsidRDefault="00702A61" w:rsidP="00702A61">
      <w:pPr>
        <w:pStyle w:val="af2"/>
        <w:spacing w:after="0"/>
        <w:ind w:left="0"/>
        <w:jc w:val="both"/>
        <w:rPr>
          <w:rFonts w:ascii="Arial" w:hAnsi="Arial" w:cs="Arial"/>
          <w:b/>
          <w:bCs/>
          <w:sz w:val="23"/>
          <w:szCs w:val="23"/>
        </w:rPr>
      </w:pPr>
      <w:r w:rsidRPr="008E2A3F">
        <w:rPr>
          <w:rStyle w:val="af1"/>
          <w:rFonts w:ascii="Arial" w:hAnsi="Arial" w:cs="Arial"/>
          <w:b/>
          <w:bCs/>
          <w:i w:val="0"/>
          <w:iCs/>
          <w:sz w:val="23"/>
          <w:szCs w:val="23"/>
        </w:rPr>
        <w:t>Обзорная автобусно-пешеходная экскурсия по Пскову</w:t>
      </w:r>
      <w:r w:rsidRPr="008E2A3F">
        <w:rPr>
          <w:rFonts w:ascii="Arial" w:hAnsi="Arial" w:cs="Arial"/>
          <w:i/>
          <w:sz w:val="23"/>
          <w:szCs w:val="23"/>
        </w:rPr>
        <w:t>.</w:t>
      </w:r>
      <w:r w:rsidRPr="008E2A3F">
        <w:rPr>
          <w:rFonts w:ascii="Arial" w:hAnsi="Arial" w:cs="Arial"/>
          <w:sz w:val="23"/>
          <w:szCs w:val="23"/>
        </w:rPr>
        <w:t xml:space="preserve"> В месте слияния рек Великая и Пскова стоит высокая скала, на которой в начале 10 века был построен Кремль. Самые страшные угрозы того времени - пожары, вражеские нашествия и эпидемии не смогли остановить развитие города, и это несмотря на то, что за неполных 600 лет, с 1116 по 1709 гг. Псков участвовал в 123 войнах!. </w:t>
      </w:r>
      <w:r w:rsidRPr="008E2A3F">
        <w:rPr>
          <w:rFonts w:ascii="Arial" w:hAnsi="Arial" w:cs="Arial"/>
          <w:b/>
          <w:sz w:val="23"/>
          <w:szCs w:val="23"/>
        </w:rPr>
        <w:t>Посещение Кремля и Троицкого собора.</w:t>
      </w:r>
      <w:r w:rsidRPr="008E2A3F">
        <w:rPr>
          <w:rFonts w:ascii="Arial" w:hAnsi="Arial" w:cs="Arial"/>
          <w:sz w:val="23"/>
          <w:szCs w:val="23"/>
        </w:rPr>
        <w:t xml:space="preserve"> Псковский Кремль (Кром) – главная достопримечательность и визитная карточка древнего города, а Троицкий собор -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</w:t>
      </w:r>
      <w:r w:rsidRPr="008E2A3F">
        <w:rPr>
          <w:rFonts w:ascii="Arial" w:hAnsi="Arial" w:cs="Arial"/>
          <w:b/>
          <w:sz w:val="23"/>
          <w:szCs w:val="23"/>
        </w:rPr>
        <w:t>Пешеходный экскурсионный маршрут по псковской крепости</w:t>
      </w:r>
      <w:r w:rsidRPr="008E2A3F">
        <w:rPr>
          <w:rFonts w:ascii="Arial" w:hAnsi="Arial" w:cs="Arial"/>
          <w:sz w:val="23"/>
          <w:szCs w:val="23"/>
        </w:rPr>
        <w:t xml:space="preserve">. Вы увидите изящную церковь Богоявления с Запсковья, Гремячую башню, финский парк, Михайловскую башню, бастионы Петра Великого, Покровский комплекс и побываете на Романовой горке, где проживали самые богатые граждане Пскова. По желанию, за дополнительную плату: обед в кафе. </w:t>
      </w:r>
      <w:r w:rsidRPr="008E2A3F">
        <w:rPr>
          <w:rFonts w:ascii="Arial" w:hAnsi="Arial" w:cs="Arial"/>
          <w:b/>
          <w:sz w:val="23"/>
          <w:szCs w:val="23"/>
        </w:rPr>
        <w:t xml:space="preserve">Посещение горы Соколихи, </w:t>
      </w:r>
      <w:r w:rsidRPr="008E2A3F">
        <w:rPr>
          <w:rFonts w:ascii="Arial" w:hAnsi="Arial" w:cs="Arial"/>
          <w:sz w:val="23"/>
          <w:szCs w:val="23"/>
        </w:rPr>
        <w:t xml:space="preserve">где находится самый большой монумент на северо-западе России – памятник князю А. Невскому и его дружине. </w:t>
      </w:r>
      <w:r w:rsidRPr="008E2A3F">
        <w:rPr>
          <w:rFonts w:ascii="Arial" w:hAnsi="Arial" w:cs="Arial"/>
          <w:b/>
          <w:sz w:val="23"/>
          <w:szCs w:val="23"/>
        </w:rPr>
        <w:t>Отправление в Санкт-Петербург. Ориентировочное время прибытия в 22:00.</w:t>
      </w:r>
    </w:p>
    <w:p w:rsidR="00702A61" w:rsidRDefault="00702A61">
      <w:pPr>
        <w:rPr>
          <w:rFonts w:ascii="Arial" w:eastAsia="Times New Roman" w:hAnsi="Arial" w:cs="Times New Roman"/>
          <w:b/>
          <w:sz w:val="32"/>
          <w:szCs w:val="24"/>
        </w:rPr>
      </w:pPr>
      <w:r>
        <w:br w:type="page"/>
      </w:r>
    </w:p>
    <w:p w:rsidR="00702A61" w:rsidRDefault="00702A61" w:rsidP="00C738A5">
      <w:pPr>
        <w:pStyle w:val="aa"/>
      </w:pPr>
    </w:p>
    <w:p w:rsidR="00C738A5" w:rsidRPr="008E2A3F" w:rsidRDefault="00C738A5" w:rsidP="00C738A5">
      <w:pPr>
        <w:pStyle w:val="aa"/>
        <w:rPr>
          <w:rFonts w:cs="Arial"/>
        </w:rPr>
      </w:pPr>
      <w:r w:rsidRPr="008E2A3F">
        <w:rPr>
          <w:rFonts w:cs="Arial"/>
        </w:rPr>
        <w:t>Две столицы, два Кремля 2 дня</w:t>
      </w:r>
    </w:p>
    <w:p w:rsidR="00C738A5" w:rsidRPr="008E2A3F" w:rsidRDefault="00C738A5" w:rsidP="00C738A5">
      <w:pPr>
        <w:jc w:val="center"/>
        <w:rPr>
          <w:rFonts w:ascii="Arial" w:hAnsi="Arial" w:cs="Arial"/>
        </w:rPr>
      </w:pPr>
      <w:r w:rsidRPr="008E2A3F">
        <w:rPr>
          <w:rStyle w:val="ad"/>
          <w:rFonts w:ascii="Arial" w:eastAsiaTheme="minorEastAsia" w:hAnsi="Arial" w:cs="Arial"/>
          <w:szCs w:val="28"/>
        </w:rPr>
        <w:t>Великий Новгород - Псков</w:t>
      </w:r>
    </w:p>
    <w:p w:rsidR="00C738A5" w:rsidRPr="008E2A3F" w:rsidRDefault="00C738A5" w:rsidP="00C738A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/>
        <w:jc w:val="both"/>
        <w:rPr>
          <w:rFonts w:ascii="Arial" w:eastAsia="Arial" w:hAnsi="Arial" w:cs="Arial"/>
          <w:color w:val="FF0000"/>
          <w:sz w:val="24"/>
          <w:szCs w:val="18"/>
        </w:rPr>
      </w:pPr>
      <w:r w:rsidRPr="008E2A3F">
        <w:rPr>
          <w:rFonts w:ascii="Arial" w:eastAsia="Arial" w:hAnsi="Arial" w:cs="Arial"/>
          <w:color w:val="FF0000"/>
          <w:sz w:val="24"/>
          <w:szCs w:val="18"/>
        </w:rPr>
        <w:t>Выезды из СПб ~ 7:30</w:t>
      </w:r>
    </w:p>
    <w:p w:rsidR="00C738A5" w:rsidRPr="008E2A3F" w:rsidRDefault="008E2A3F" w:rsidP="00C738A5">
      <w:pPr>
        <w:spacing w:after="0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>
        <w:rPr>
          <w:rFonts w:ascii="Arial" w:eastAsia="Arial" w:hAnsi="Arial" w:cs="Arial"/>
          <w:b/>
          <w:color w:val="FF0000"/>
          <w:sz w:val="24"/>
          <w:szCs w:val="18"/>
        </w:rPr>
        <w:t xml:space="preserve">июнь </w:t>
      </w:r>
      <w:r>
        <w:rPr>
          <w:rFonts w:ascii="Arial" w:eastAsia="Arial" w:hAnsi="Arial" w:cs="Arial"/>
          <w:b/>
          <w:color w:val="FF0000"/>
          <w:sz w:val="24"/>
          <w:szCs w:val="18"/>
        </w:rPr>
        <w:tab/>
        <w:t xml:space="preserve">   </w:t>
      </w:r>
      <w:r w:rsidR="00C738A5" w:rsidRPr="008E2A3F">
        <w:rPr>
          <w:rFonts w:ascii="Arial" w:eastAsia="Arial" w:hAnsi="Arial" w:cs="Arial"/>
          <w:b/>
          <w:color w:val="FF0000"/>
          <w:sz w:val="24"/>
          <w:szCs w:val="18"/>
        </w:rPr>
        <w:t xml:space="preserve">15 </w:t>
      </w:r>
    </w:p>
    <w:p w:rsidR="00C738A5" w:rsidRPr="008E2A3F" w:rsidRDefault="00C738A5" w:rsidP="00C738A5">
      <w:pPr>
        <w:spacing w:after="0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8E2A3F">
        <w:rPr>
          <w:rFonts w:ascii="Arial" w:eastAsia="Arial" w:hAnsi="Arial" w:cs="Arial"/>
          <w:b/>
          <w:color w:val="FF0000"/>
          <w:sz w:val="24"/>
          <w:szCs w:val="18"/>
        </w:rPr>
        <w:t>сентябрь       28</w:t>
      </w:r>
    </w:p>
    <w:tbl>
      <w:tblPr>
        <w:tblStyle w:val="ae"/>
        <w:tblW w:w="0" w:type="auto"/>
        <w:tblLook w:val="04A0"/>
      </w:tblPr>
      <w:tblGrid>
        <w:gridCol w:w="5070"/>
        <w:gridCol w:w="1559"/>
        <w:gridCol w:w="1559"/>
        <w:gridCol w:w="2126"/>
      </w:tblGrid>
      <w:tr w:rsidR="00702A61" w:rsidRPr="00702A61" w:rsidTr="00702A61">
        <w:tc>
          <w:tcPr>
            <w:tcW w:w="5070" w:type="dxa"/>
          </w:tcPr>
          <w:p w:rsidR="00702A61" w:rsidRDefault="00702A61" w:rsidP="005158EF">
            <w:pPr>
              <w:rPr>
                <w:rFonts w:ascii="Arial" w:hAnsi="Arial" w:cs="Arial"/>
                <w:sz w:val="24"/>
                <w:szCs w:val="24"/>
              </w:rPr>
            </w:pPr>
            <w:r w:rsidRPr="00702A61">
              <w:rPr>
                <w:rFonts w:ascii="Arial" w:hAnsi="Arial" w:cs="Arial"/>
                <w:sz w:val="24"/>
                <w:szCs w:val="24"/>
              </w:rPr>
              <w:t>Стоимость поездки на 1 туриста</w:t>
            </w:r>
          </w:p>
          <w:p w:rsidR="00702A61" w:rsidRPr="00702A61" w:rsidRDefault="00702A61" w:rsidP="005158EF">
            <w:pPr>
              <w:rPr>
                <w:rFonts w:ascii="Arial" w:hAnsi="Arial" w:cs="Arial"/>
                <w:sz w:val="24"/>
                <w:szCs w:val="24"/>
              </w:rPr>
            </w:pPr>
            <w:r w:rsidRPr="00702A61">
              <w:rPr>
                <w:rFonts w:ascii="Arial" w:hAnsi="Arial" w:cs="Arial"/>
                <w:sz w:val="24"/>
                <w:szCs w:val="24"/>
              </w:rPr>
              <w:t>(</w:t>
            </w:r>
            <w:r w:rsidRPr="00702A61">
              <w:rPr>
                <w:rFonts w:ascii="Arial" w:hAnsi="Arial" w:cs="Arial"/>
                <w:b/>
                <w:sz w:val="24"/>
                <w:szCs w:val="24"/>
              </w:rPr>
              <w:t>Гостиница «Рижская»*** (г. Псков))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702A61" w:rsidRPr="00702A61" w:rsidRDefault="00702A61" w:rsidP="0051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A61">
              <w:rPr>
                <w:rFonts w:ascii="Arial" w:hAnsi="Arial" w:cs="Arial"/>
                <w:sz w:val="24"/>
                <w:szCs w:val="24"/>
              </w:rPr>
              <w:t>2-местное</w:t>
            </w:r>
          </w:p>
        </w:tc>
        <w:tc>
          <w:tcPr>
            <w:tcW w:w="1559" w:type="dxa"/>
          </w:tcPr>
          <w:p w:rsidR="00702A61" w:rsidRPr="00702A61" w:rsidRDefault="00702A61" w:rsidP="0051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A61">
              <w:rPr>
                <w:rFonts w:ascii="Arial" w:hAnsi="Arial" w:cs="Arial"/>
                <w:sz w:val="24"/>
                <w:szCs w:val="24"/>
              </w:rPr>
              <w:t>1-местное</w:t>
            </w:r>
          </w:p>
        </w:tc>
        <w:tc>
          <w:tcPr>
            <w:tcW w:w="2126" w:type="dxa"/>
          </w:tcPr>
          <w:p w:rsidR="00702A61" w:rsidRPr="00702A61" w:rsidRDefault="00702A61" w:rsidP="0051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A61">
              <w:rPr>
                <w:rFonts w:ascii="Arial" w:hAnsi="Arial" w:cs="Arial"/>
                <w:sz w:val="24"/>
                <w:szCs w:val="24"/>
              </w:rPr>
              <w:t xml:space="preserve">3-е доп. место </w:t>
            </w:r>
          </w:p>
        </w:tc>
      </w:tr>
      <w:tr w:rsidR="00702A61" w:rsidRPr="00702A61" w:rsidTr="00702A61">
        <w:tc>
          <w:tcPr>
            <w:tcW w:w="5070" w:type="dxa"/>
          </w:tcPr>
          <w:p w:rsidR="00702A61" w:rsidRPr="00702A61" w:rsidRDefault="00702A61" w:rsidP="005158EF">
            <w:pPr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02A61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Стандарт</w:t>
            </w:r>
          </w:p>
        </w:tc>
        <w:tc>
          <w:tcPr>
            <w:tcW w:w="1559" w:type="dxa"/>
          </w:tcPr>
          <w:p w:rsidR="00702A61" w:rsidRPr="00702A61" w:rsidRDefault="00702A61" w:rsidP="00C73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A61">
              <w:rPr>
                <w:rFonts w:ascii="Arial" w:hAnsi="Arial" w:cs="Arial"/>
                <w:b/>
                <w:sz w:val="24"/>
                <w:szCs w:val="24"/>
              </w:rPr>
              <w:t>6950</w:t>
            </w:r>
          </w:p>
        </w:tc>
        <w:tc>
          <w:tcPr>
            <w:tcW w:w="1559" w:type="dxa"/>
          </w:tcPr>
          <w:p w:rsidR="00702A61" w:rsidRPr="00702A61" w:rsidRDefault="00702A61" w:rsidP="005158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A61">
              <w:rPr>
                <w:rFonts w:ascii="Arial" w:hAnsi="Arial" w:cs="Arial"/>
                <w:b/>
                <w:sz w:val="24"/>
                <w:szCs w:val="24"/>
              </w:rPr>
              <w:t>7200</w:t>
            </w:r>
          </w:p>
        </w:tc>
        <w:tc>
          <w:tcPr>
            <w:tcW w:w="2126" w:type="dxa"/>
          </w:tcPr>
          <w:p w:rsidR="00702A61" w:rsidRPr="00702A61" w:rsidRDefault="00702A61" w:rsidP="005158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A6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702A61" w:rsidRPr="00702A61" w:rsidTr="00702A61">
        <w:tc>
          <w:tcPr>
            <w:tcW w:w="5070" w:type="dxa"/>
            <w:vAlign w:val="center"/>
          </w:tcPr>
          <w:p w:rsidR="00702A61" w:rsidRPr="00702A61" w:rsidRDefault="00702A61" w:rsidP="00C738A5">
            <w:pPr>
              <w:snapToGrid w:val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702A6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702A61">
              <w:rPr>
                <w:rFonts w:ascii="Arial" w:hAnsi="Arial" w:cs="Arial"/>
                <w:b/>
                <w:sz w:val="24"/>
                <w:szCs w:val="24"/>
              </w:rPr>
              <w:t>2-х комнатный номер «люкс»</w:t>
            </w:r>
          </w:p>
        </w:tc>
        <w:tc>
          <w:tcPr>
            <w:tcW w:w="1559" w:type="dxa"/>
          </w:tcPr>
          <w:p w:rsidR="00702A61" w:rsidRPr="00702A61" w:rsidRDefault="00702A61" w:rsidP="005158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A61">
              <w:rPr>
                <w:rFonts w:ascii="Arial" w:hAnsi="Arial" w:cs="Arial"/>
                <w:b/>
                <w:sz w:val="24"/>
                <w:szCs w:val="24"/>
              </w:rPr>
              <w:t>7300</w:t>
            </w:r>
          </w:p>
        </w:tc>
        <w:tc>
          <w:tcPr>
            <w:tcW w:w="1559" w:type="dxa"/>
          </w:tcPr>
          <w:p w:rsidR="00702A61" w:rsidRPr="00702A61" w:rsidRDefault="00702A61" w:rsidP="005158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A6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02A61" w:rsidRPr="00702A61" w:rsidRDefault="00702A61" w:rsidP="005158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A61">
              <w:rPr>
                <w:rFonts w:ascii="Arial" w:hAnsi="Arial" w:cs="Arial"/>
                <w:b/>
                <w:sz w:val="24"/>
                <w:szCs w:val="24"/>
              </w:rPr>
              <w:t>6930</w:t>
            </w:r>
          </w:p>
        </w:tc>
      </w:tr>
    </w:tbl>
    <w:p w:rsidR="00C738A5" w:rsidRPr="00702A61" w:rsidRDefault="00C738A5">
      <w:pPr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070"/>
        <w:gridCol w:w="1559"/>
        <w:gridCol w:w="1559"/>
        <w:gridCol w:w="2126"/>
      </w:tblGrid>
      <w:tr w:rsidR="00702A61" w:rsidRPr="00702A61" w:rsidTr="00702A61">
        <w:tc>
          <w:tcPr>
            <w:tcW w:w="5070" w:type="dxa"/>
          </w:tcPr>
          <w:p w:rsidR="00702A61" w:rsidRDefault="00702A61" w:rsidP="005158EF">
            <w:pPr>
              <w:rPr>
                <w:rFonts w:ascii="Arial" w:hAnsi="Arial" w:cs="Arial"/>
                <w:sz w:val="24"/>
                <w:szCs w:val="24"/>
              </w:rPr>
            </w:pPr>
            <w:r w:rsidRPr="00702A61">
              <w:rPr>
                <w:rFonts w:ascii="Arial" w:hAnsi="Arial" w:cs="Arial"/>
                <w:sz w:val="24"/>
                <w:szCs w:val="24"/>
              </w:rPr>
              <w:t xml:space="preserve">Стоимость поездки на 1 туриста </w:t>
            </w:r>
          </w:p>
          <w:p w:rsidR="00702A61" w:rsidRPr="00702A61" w:rsidRDefault="00702A61" w:rsidP="00515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702A61">
              <w:rPr>
                <w:rFonts w:ascii="Arial" w:hAnsi="Arial" w:cs="Arial"/>
                <w:b/>
                <w:sz w:val="24"/>
                <w:szCs w:val="24"/>
              </w:rPr>
              <w:t>Отель «Покровский»**** (г. Псков</w:t>
            </w:r>
            <w:r w:rsidRPr="00702A61">
              <w:rPr>
                <w:rFonts w:ascii="Arial" w:hAnsi="Arial" w:cs="Arial"/>
                <w:sz w:val="24"/>
                <w:szCs w:val="24"/>
              </w:rPr>
              <w:t>))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702A61" w:rsidRPr="00702A61" w:rsidRDefault="00702A61" w:rsidP="0051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A61">
              <w:rPr>
                <w:rFonts w:ascii="Arial" w:hAnsi="Arial" w:cs="Arial"/>
                <w:sz w:val="24"/>
                <w:szCs w:val="24"/>
              </w:rPr>
              <w:t>2-местное</w:t>
            </w:r>
          </w:p>
        </w:tc>
        <w:tc>
          <w:tcPr>
            <w:tcW w:w="1559" w:type="dxa"/>
          </w:tcPr>
          <w:p w:rsidR="00702A61" w:rsidRPr="00702A61" w:rsidRDefault="00702A61" w:rsidP="0051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A61">
              <w:rPr>
                <w:rFonts w:ascii="Arial" w:hAnsi="Arial" w:cs="Arial"/>
                <w:sz w:val="24"/>
                <w:szCs w:val="24"/>
              </w:rPr>
              <w:t>1-местное</w:t>
            </w:r>
          </w:p>
        </w:tc>
        <w:tc>
          <w:tcPr>
            <w:tcW w:w="2126" w:type="dxa"/>
          </w:tcPr>
          <w:p w:rsidR="00702A61" w:rsidRPr="00702A61" w:rsidRDefault="00702A61" w:rsidP="0051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A61">
              <w:rPr>
                <w:rFonts w:ascii="Arial" w:hAnsi="Arial" w:cs="Arial"/>
                <w:sz w:val="24"/>
                <w:szCs w:val="24"/>
              </w:rPr>
              <w:t xml:space="preserve">3-е доп. место </w:t>
            </w:r>
          </w:p>
        </w:tc>
      </w:tr>
      <w:tr w:rsidR="00702A61" w:rsidRPr="00702A61" w:rsidTr="00702A61">
        <w:tc>
          <w:tcPr>
            <w:tcW w:w="5070" w:type="dxa"/>
          </w:tcPr>
          <w:p w:rsidR="00702A61" w:rsidRPr="00702A61" w:rsidRDefault="00702A61" w:rsidP="005158EF">
            <w:pPr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02A6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Стандарт </w:t>
            </w:r>
          </w:p>
        </w:tc>
        <w:tc>
          <w:tcPr>
            <w:tcW w:w="1559" w:type="dxa"/>
          </w:tcPr>
          <w:p w:rsidR="00702A61" w:rsidRPr="00702A61" w:rsidRDefault="00702A61" w:rsidP="005158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A61">
              <w:rPr>
                <w:rFonts w:ascii="Arial" w:hAnsi="Arial" w:cs="Arial"/>
                <w:b/>
                <w:sz w:val="24"/>
                <w:szCs w:val="24"/>
              </w:rPr>
              <w:t>8590</w:t>
            </w:r>
          </w:p>
        </w:tc>
        <w:tc>
          <w:tcPr>
            <w:tcW w:w="1559" w:type="dxa"/>
          </w:tcPr>
          <w:p w:rsidR="00702A61" w:rsidRPr="00702A61" w:rsidRDefault="00702A61" w:rsidP="005158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A61">
              <w:rPr>
                <w:rFonts w:ascii="Arial" w:hAnsi="Arial" w:cs="Arial"/>
                <w:b/>
                <w:sz w:val="24"/>
                <w:szCs w:val="24"/>
              </w:rPr>
              <w:t>11600</w:t>
            </w:r>
          </w:p>
        </w:tc>
        <w:tc>
          <w:tcPr>
            <w:tcW w:w="2126" w:type="dxa"/>
          </w:tcPr>
          <w:p w:rsidR="00702A61" w:rsidRPr="00702A61" w:rsidRDefault="00702A61" w:rsidP="005158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A61">
              <w:rPr>
                <w:rFonts w:ascii="Arial" w:hAnsi="Arial" w:cs="Arial"/>
                <w:b/>
                <w:sz w:val="24"/>
                <w:szCs w:val="24"/>
              </w:rPr>
              <w:t>6300</w:t>
            </w:r>
          </w:p>
        </w:tc>
      </w:tr>
    </w:tbl>
    <w:p w:rsidR="00C738A5" w:rsidRPr="00702A61" w:rsidRDefault="00C738A5" w:rsidP="00C738A5">
      <w:pPr>
        <w:pStyle w:val="af"/>
        <w:rPr>
          <w:rFonts w:ascii="Arial" w:hAnsi="Arial" w:cs="Arial"/>
          <w:sz w:val="24"/>
        </w:rPr>
      </w:pPr>
      <w:r w:rsidRPr="00702A61">
        <w:rPr>
          <w:rFonts w:ascii="Arial" w:hAnsi="Arial" w:cs="Arial"/>
          <w:sz w:val="24"/>
        </w:rPr>
        <w:t>В стоимость тура входит:</w:t>
      </w:r>
    </w:p>
    <w:p w:rsidR="00C738A5" w:rsidRPr="00702A61" w:rsidRDefault="00C738A5" w:rsidP="00C738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A61">
        <w:rPr>
          <w:rFonts w:ascii="Arial" w:hAnsi="Arial" w:cs="Arial"/>
          <w:sz w:val="24"/>
          <w:szCs w:val="24"/>
        </w:rPr>
        <w:t>проживание;</w:t>
      </w:r>
    </w:p>
    <w:p w:rsidR="00C738A5" w:rsidRPr="00702A61" w:rsidRDefault="00C738A5" w:rsidP="00C738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A61">
        <w:rPr>
          <w:rFonts w:ascii="Arial" w:hAnsi="Arial" w:cs="Arial"/>
          <w:sz w:val="24"/>
          <w:szCs w:val="24"/>
        </w:rPr>
        <w:t xml:space="preserve"> питание по программе тура: 1 завтрак «шведский стол»; </w:t>
      </w:r>
    </w:p>
    <w:p w:rsidR="00C738A5" w:rsidRPr="00702A61" w:rsidRDefault="00C738A5" w:rsidP="00C738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A61">
        <w:rPr>
          <w:rFonts w:ascii="Arial" w:hAnsi="Arial" w:cs="Arial"/>
          <w:sz w:val="24"/>
          <w:szCs w:val="24"/>
        </w:rPr>
        <w:t xml:space="preserve">автотранспортное обслуживание; </w:t>
      </w:r>
    </w:p>
    <w:p w:rsidR="00C738A5" w:rsidRPr="00702A61" w:rsidRDefault="00C738A5" w:rsidP="00C738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A61">
        <w:rPr>
          <w:rFonts w:ascii="Arial" w:hAnsi="Arial" w:cs="Arial"/>
          <w:sz w:val="24"/>
          <w:szCs w:val="24"/>
        </w:rPr>
        <w:t>экскурсионное обслуживание по программе с входными билетами;</w:t>
      </w:r>
    </w:p>
    <w:p w:rsidR="00C738A5" w:rsidRPr="00702A61" w:rsidRDefault="00C738A5" w:rsidP="00C738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A61">
        <w:rPr>
          <w:rFonts w:ascii="Arial" w:hAnsi="Arial" w:cs="Arial"/>
          <w:sz w:val="24"/>
          <w:szCs w:val="24"/>
        </w:rPr>
        <w:t xml:space="preserve"> услуги гида; </w:t>
      </w:r>
    </w:p>
    <w:p w:rsidR="00C738A5" w:rsidRPr="00702A61" w:rsidRDefault="00C738A5" w:rsidP="00C738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A61">
        <w:rPr>
          <w:rFonts w:ascii="Arial" w:hAnsi="Arial" w:cs="Arial"/>
          <w:sz w:val="24"/>
          <w:szCs w:val="24"/>
        </w:rPr>
        <w:t xml:space="preserve">для проживающих в отеле «Покровский» - </w:t>
      </w:r>
      <w:r w:rsidRPr="00702A6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посещение СПА центра отеля с 07:30 до 22:30</w:t>
      </w:r>
      <w:r w:rsidRPr="00702A61">
        <w:rPr>
          <w:rFonts w:ascii="Arial" w:hAnsi="Arial" w:cs="Arial"/>
          <w:sz w:val="24"/>
          <w:szCs w:val="24"/>
        </w:rPr>
        <w:t>.</w:t>
      </w:r>
    </w:p>
    <w:p w:rsidR="00C738A5" w:rsidRPr="00702A61" w:rsidRDefault="00C738A5" w:rsidP="00C738A5">
      <w:pPr>
        <w:pStyle w:val="af"/>
        <w:rPr>
          <w:rFonts w:ascii="Arial" w:hAnsi="Arial" w:cs="Arial"/>
          <w:sz w:val="24"/>
        </w:rPr>
      </w:pPr>
      <w:r w:rsidRPr="00702A61">
        <w:rPr>
          <w:rFonts w:ascii="Arial" w:hAnsi="Arial" w:cs="Arial"/>
          <w:sz w:val="24"/>
        </w:rPr>
        <w:t>Дополнительно:</w:t>
      </w:r>
    </w:p>
    <w:p w:rsidR="00C738A5" w:rsidRPr="00702A61" w:rsidRDefault="00C738A5" w:rsidP="00C738A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A61">
        <w:rPr>
          <w:rFonts w:ascii="Arial" w:hAnsi="Arial" w:cs="Arial"/>
          <w:sz w:val="24"/>
          <w:szCs w:val="24"/>
        </w:rPr>
        <w:t>пакет питания (2 обеда): 700 руб./чел. (заказ и оплата заранее при покупке тура).</w:t>
      </w:r>
    </w:p>
    <w:p w:rsidR="00702A61" w:rsidRPr="00702A61" w:rsidRDefault="00702A61" w:rsidP="00702A6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A61">
        <w:rPr>
          <w:rFonts w:ascii="Arial" w:hAnsi="Arial" w:cs="Arial"/>
          <w:sz w:val="24"/>
          <w:szCs w:val="24"/>
        </w:rPr>
        <w:t xml:space="preserve">Скидка до 16 лет </w:t>
      </w:r>
      <w:r w:rsidRPr="00702A61">
        <w:rPr>
          <w:rFonts w:ascii="Arial" w:hAnsi="Arial" w:cs="Arial"/>
          <w:b/>
          <w:sz w:val="24"/>
          <w:szCs w:val="24"/>
        </w:rPr>
        <w:t>- 100 ₽</w:t>
      </w:r>
    </w:p>
    <w:p w:rsidR="00702A61" w:rsidRPr="00702A61" w:rsidRDefault="00702A61" w:rsidP="00702A6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A61">
        <w:rPr>
          <w:rFonts w:ascii="Arial" w:hAnsi="Arial" w:cs="Arial"/>
          <w:b/>
          <w:sz w:val="24"/>
          <w:szCs w:val="24"/>
        </w:rPr>
        <w:t>Для групп специальные предложения и любые даты заездов.</w:t>
      </w:r>
    </w:p>
    <w:p w:rsidR="00C738A5" w:rsidRPr="00702A61" w:rsidRDefault="00C738A5" w:rsidP="00702A61">
      <w:pPr>
        <w:rPr>
          <w:rFonts w:ascii="Arial" w:hAnsi="Arial" w:cs="Arial"/>
          <w:b/>
          <w:sz w:val="18"/>
          <w:szCs w:val="18"/>
        </w:rPr>
      </w:pPr>
    </w:p>
    <w:sectPr w:rsidR="00C738A5" w:rsidRPr="00702A61" w:rsidSect="00C738A5">
      <w:headerReference w:type="default" r:id="rId7"/>
      <w:pgSz w:w="11906" w:h="16838"/>
      <w:pgMar w:top="777" w:right="567" w:bottom="77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38B" w:rsidRDefault="00D8638B" w:rsidP="00C738A5">
      <w:pPr>
        <w:spacing w:after="0" w:line="240" w:lineRule="auto"/>
      </w:pPr>
      <w:r>
        <w:separator/>
      </w:r>
    </w:p>
  </w:endnote>
  <w:endnote w:type="continuationSeparator" w:id="1">
    <w:p w:rsidR="00D8638B" w:rsidRDefault="00D8638B" w:rsidP="00C7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38B" w:rsidRDefault="00D8638B" w:rsidP="00C738A5">
      <w:pPr>
        <w:spacing w:after="0" w:line="240" w:lineRule="auto"/>
      </w:pPr>
      <w:r>
        <w:separator/>
      </w:r>
    </w:p>
  </w:footnote>
  <w:footnote w:type="continuationSeparator" w:id="1">
    <w:p w:rsidR="00D8638B" w:rsidRDefault="00D8638B" w:rsidP="00C7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A5" w:rsidRDefault="009537BE" w:rsidP="00C738A5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9537BE">
      <w:rPr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.7pt;margin-top:-5.35pt;width:148.45pt;height:64.5pt;z-index:251660288">
          <v:imagedata r:id="rId1" o:title=""/>
          <w10:wrap type="square"/>
        </v:shape>
        <o:OLEObject Type="Embed" ProgID="MSPhotoEd.3" ShapeID="_x0000_s2049" DrawAspect="Content" ObjectID="_1605430821" r:id="rId2"/>
      </w:pict>
    </w:r>
    <w:r w:rsidR="00C738A5">
      <w:rPr>
        <w:rFonts w:ascii="Verdana" w:hAnsi="Verdana" w:cs="Times New Roman CYR"/>
        <w:bCs/>
        <w:iCs/>
        <w:color w:val="003366"/>
        <w:sz w:val="24"/>
        <w:szCs w:val="24"/>
      </w:rPr>
      <w:t>Россия,</w:t>
    </w:r>
    <w:r w:rsidR="00C738A5">
      <w:rPr>
        <w:rFonts w:ascii="Verdana" w:eastAsia="Verdana" w:hAnsi="Verdana" w:cs="Verdana"/>
        <w:bCs/>
        <w:iCs/>
        <w:color w:val="003366"/>
        <w:sz w:val="24"/>
        <w:szCs w:val="24"/>
      </w:rPr>
      <w:t xml:space="preserve"> </w:t>
    </w:r>
    <w:r w:rsidR="00C738A5">
      <w:rPr>
        <w:rFonts w:ascii="Verdana" w:hAnsi="Verdana"/>
        <w:b/>
        <w:bCs/>
        <w:iCs/>
        <w:color w:val="003366"/>
        <w:sz w:val="24"/>
        <w:szCs w:val="24"/>
      </w:rPr>
      <w:t>Санкт-</w:t>
    </w:r>
    <w:r w:rsidR="00C738A5">
      <w:rPr>
        <w:rFonts w:ascii="Verdana" w:eastAsia="Verdana" w:hAnsi="Verdana" w:cs="Verdana"/>
        <w:b/>
        <w:bCs/>
        <w:iCs/>
        <w:color w:val="003366"/>
        <w:sz w:val="24"/>
        <w:szCs w:val="24"/>
      </w:rPr>
      <w:t xml:space="preserve"> </w:t>
    </w:r>
    <w:r w:rsidR="00C738A5">
      <w:rPr>
        <w:rFonts w:ascii="Verdana" w:hAnsi="Verdana"/>
        <w:b/>
        <w:bCs/>
        <w:iCs/>
        <w:color w:val="003366"/>
        <w:sz w:val="24"/>
        <w:szCs w:val="24"/>
      </w:rPr>
      <w:t>Петербург</w:t>
    </w:r>
    <w:r w:rsidR="00C738A5">
      <w:rPr>
        <w:rFonts w:ascii="Verdana" w:hAnsi="Verdana"/>
        <w:bCs/>
        <w:iCs/>
        <w:color w:val="003366"/>
        <w:sz w:val="24"/>
        <w:szCs w:val="24"/>
      </w:rPr>
      <w:t>,</w:t>
    </w:r>
    <w:r w:rsidR="00C738A5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="00C738A5">
      <w:rPr>
        <w:rFonts w:ascii="Verdana" w:hAnsi="Verdana"/>
        <w:b/>
        <w:iCs/>
        <w:color w:val="003366"/>
        <w:sz w:val="24"/>
        <w:szCs w:val="24"/>
      </w:rPr>
      <w:t>Загородный</w:t>
    </w:r>
    <w:r w:rsidR="00C738A5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C738A5">
      <w:rPr>
        <w:rFonts w:ascii="Verdana" w:hAnsi="Verdana"/>
        <w:b/>
        <w:iCs/>
        <w:color w:val="003366"/>
        <w:sz w:val="24"/>
        <w:szCs w:val="24"/>
      </w:rPr>
      <w:t>пр.</w:t>
    </w:r>
    <w:r w:rsidR="00C738A5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C738A5">
      <w:rPr>
        <w:rFonts w:ascii="Verdana" w:hAnsi="Verdana"/>
        <w:b/>
        <w:iCs/>
        <w:color w:val="003366"/>
        <w:sz w:val="24"/>
        <w:szCs w:val="24"/>
      </w:rPr>
      <w:t>45</w:t>
    </w:r>
    <w:r w:rsidR="00C738A5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C738A5" w:rsidRDefault="00C738A5" w:rsidP="00C738A5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>
      <w:rPr>
        <w:rFonts w:ascii="Verdana" w:hAnsi="Verdana" w:cs="Times New Roman CYR"/>
        <w:iCs/>
        <w:color w:val="003366"/>
        <w:sz w:val="24"/>
        <w:szCs w:val="24"/>
      </w:rPr>
      <w:t>тел.</w:t>
    </w:r>
    <w:r>
      <w:rPr>
        <w:rFonts w:ascii="Verdana" w:hAnsi="Verdana" w:cs="Times New Roman CYR"/>
        <w:iCs/>
        <w:color w:val="003366"/>
        <w:sz w:val="24"/>
        <w:szCs w:val="24"/>
      </w:rPr>
      <w:tab/>
    </w:r>
    <w:r>
      <w:rPr>
        <w:rFonts w:ascii="Verdana" w:hAnsi="Verdana"/>
        <w:iCs/>
        <w:color w:val="003366"/>
        <w:sz w:val="24"/>
        <w:szCs w:val="24"/>
      </w:rPr>
      <w:t>+7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iCs/>
        <w:color w:val="003366"/>
        <w:sz w:val="24"/>
        <w:szCs w:val="24"/>
      </w:rPr>
      <w:t>812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b/>
        <w:iCs/>
        <w:color w:val="003366"/>
        <w:sz w:val="24"/>
        <w:szCs w:val="24"/>
      </w:rPr>
      <w:t>610-99-55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, + </w:t>
    </w:r>
    <w:r>
      <w:rPr>
        <w:rFonts w:ascii="Verdana" w:hAnsi="Verdana"/>
        <w:iCs/>
        <w:color w:val="003366"/>
        <w:sz w:val="24"/>
        <w:szCs w:val="24"/>
      </w:rPr>
      <w:t>7</w:t>
    </w:r>
    <w:r>
      <w:rPr>
        <w:rFonts w:ascii="Verdana" w:eastAsia="Verdana" w:hAnsi="Verdana" w:cs="Verdana"/>
        <w:iCs/>
        <w:color w:val="003366"/>
        <w:sz w:val="24"/>
        <w:szCs w:val="24"/>
      </w:rPr>
      <w:t> </w:t>
    </w:r>
    <w:r>
      <w:rPr>
        <w:rFonts w:ascii="Verdana" w:hAnsi="Verdana"/>
        <w:iCs/>
        <w:color w:val="003366"/>
        <w:sz w:val="24"/>
        <w:szCs w:val="24"/>
      </w:rPr>
      <w:t>812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985-1-985 </w:t>
    </w:r>
  </w:p>
  <w:p w:rsidR="00C738A5" w:rsidRDefault="00C738A5" w:rsidP="00C738A5">
    <w:pPr>
      <w:spacing w:after="0" w:line="240" w:lineRule="auto"/>
      <w:ind w:left="2835" w:firstLine="709"/>
      <w:rPr>
        <w:rFonts w:ascii="Verdana" w:hAnsi="Verdana"/>
        <w:b/>
        <w:iCs/>
        <w:color w:val="003366"/>
        <w:sz w:val="24"/>
        <w:szCs w:val="24"/>
      </w:rPr>
    </w:pPr>
    <w:r>
      <w:rPr>
        <w:rFonts w:ascii="Verdana" w:hAnsi="Verdana"/>
        <w:iCs/>
        <w:color w:val="003366"/>
        <w:sz w:val="24"/>
        <w:szCs w:val="24"/>
      </w:rPr>
      <w:t>факс</w:t>
    </w:r>
    <w:r>
      <w:rPr>
        <w:rFonts w:ascii="Verdana" w:hAnsi="Verdana"/>
        <w:iCs/>
        <w:color w:val="003366"/>
        <w:sz w:val="24"/>
        <w:szCs w:val="24"/>
      </w:rPr>
      <w:tab/>
      <w:t>+7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iCs/>
        <w:color w:val="003366"/>
        <w:sz w:val="24"/>
        <w:szCs w:val="24"/>
      </w:rPr>
      <w:t>812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b/>
        <w:iCs/>
        <w:color w:val="003366"/>
        <w:sz w:val="24"/>
        <w:szCs w:val="24"/>
      </w:rPr>
      <w:t xml:space="preserve">610-99-77   </w:t>
    </w:r>
  </w:p>
  <w:p w:rsidR="00C738A5" w:rsidRPr="00702A61" w:rsidRDefault="009537BE" w:rsidP="00C738A5">
    <w:pPr>
      <w:spacing w:after="0" w:line="240" w:lineRule="auto"/>
      <w:ind w:left="2835" w:firstLine="709"/>
    </w:pPr>
    <w:hyperlink r:id="rId3" w:history="1">
      <w:r w:rsidR="00C738A5" w:rsidRPr="00391A34">
        <w:rPr>
          <w:rStyle w:val="a9"/>
          <w:rFonts w:ascii="Verdana" w:eastAsia="Verdana" w:hAnsi="Verdana" w:cs="Verdana"/>
          <w:b/>
          <w:bCs/>
          <w:iCs/>
          <w:lang w:val="en-US"/>
        </w:rPr>
        <w:t>WWW</w:t>
      </w:r>
      <w:r w:rsidR="00C738A5" w:rsidRPr="00702A61">
        <w:rPr>
          <w:rStyle w:val="a9"/>
          <w:rFonts w:ascii="Verdana" w:eastAsia="Verdana" w:hAnsi="Verdana" w:cs="Verdana"/>
          <w:b/>
          <w:bCs/>
          <w:iCs/>
        </w:rPr>
        <w:t>.</w:t>
      </w:r>
      <w:r w:rsidR="00C738A5" w:rsidRPr="00391A34">
        <w:rPr>
          <w:rStyle w:val="a9"/>
          <w:rFonts w:ascii="Verdana" w:eastAsia="Verdana" w:hAnsi="Verdana" w:cs="Verdana"/>
          <w:b/>
          <w:bCs/>
          <w:iCs/>
          <w:lang w:val="en-US"/>
        </w:rPr>
        <w:t>PLANETASPB</w:t>
      </w:r>
      <w:r w:rsidR="00C738A5" w:rsidRPr="00702A61">
        <w:rPr>
          <w:rStyle w:val="a9"/>
          <w:rFonts w:ascii="Verdana" w:eastAsia="Verdana" w:hAnsi="Verdana" w:cs="Verdana"/>
          <w:b/>
          <w:bCs/>
          <w:iCs/>
        </w:rPr>
        <w:t>.</w:t>
      </w:r>
      <w:r w:rsidR="00C738A5" w:rsidRPr="00391A34">
        <w:rPr>
          <w:rStyle w:val="a9"/>
          <w:rFonts w:ascii="Verdana" w:eastAsia="Verdana" w:hAnsi="Verdana" w:cs="Verdana"/>
          <w:b/>
          <w:bCs/>
          <w:iCs/>
          <w:lang w:val="en-US"/>
        </w:rPr>
        <w:t>RU</w:t>
      </w:r>
    </w:hyperlink>
    <w:r w:rsidR="00C738A5" w:rsidRPr="00702A61">
      <w:rPr>
        <w:rFonts w:ascii="Verdana" w:eastAsia="Verdana" w:hAnsi="Verdana" w:cs="Verdana"/>
        <w:b/>
        <w:bCs/>
        <w:iCs/>
      </w:rPr>
      <w:t xml:space="preserve">     </w:t>
    </w:r>
    <w:r w:rsidR="00C738A5" w:rsidRPr="00391A34">
      <w:rPr>
        <w:rFonts w:ascii="Verdana" w:eastAsia="Verdana" w:hAnsi="Verdana" w:cs="Verdana"/>
        <w:b/>
        <w:bCs/>
        <w:iCs/>
        <w:color w:val="002060"/>
        <w:lang w:val="en-US"/>
      </w:rPr>
      <w:t>ZAKAZ</w:t>
    </w:r>
    <w:r w:rsidR="00C738A5" w:rsidRPr="00702A61">
      <w:rPr>
        <w:rFonts w:ascii="Verdana" w:eastAsia="Verdana" w:hAnsi="Verdana" w:cs="Verdana"/>
        <w:b/>
        <w:bCs/>
        <w:iCs/>
        <w:color w:val="002060"/>
      </w:rPr>
      <w:t>2017</w:t>
    </w:r>
    <w:r w:rsidR="00C738A5" w:rsidRPr="00702A61">
      <w:rPr>
        <w:rFonts w:ascii="Verdana" w:hAnsi="Verdana"/>
        <w:b/>
        <w:color w:val="002060"/>
      </w:rPr>
      <w:t>@</w:t>
    </w:r>
    <w:r w:rsidR="00C738A5" w:rsidRPr="00391A34">
      <w:rPr>
        <w:rFonts w:ascii="Verdana" w:hAnsi="Verdana"/>
        <w:b/>
        <w:color w:val="002060"/>
        <w:lang w:val="en-US"/>
      </w:rPr>
      <w:t>PLANETASPB</w:t>
    </w:r>
    <w:r w:rsidR="00C738A5" w:rsidRPr="00702A61">
      <w:rPr>
        <w:rFonts w:ascii="Verdana" w:hAnsi="Verdana"/>
        <w:b/>
        <w:color w:val="002060"/>
      </w:rPr>
      <w:t>.</w:t>
    </w:r>
    <w:r w:rsidR="00C738A5" w:rsidRPr="00391A34">
      <w:rPr>
        <w:rFonts w:ascii="Verdana" w:hAnsi="Verdana"/>
        <w:b/>
        <w:color w:val="002060"/>
        <w:lang w:val="en-US"/>
      </w:rPr>
      <w:t>RU</w:t>
    </w:r>
    <w:r w:rsidR="00C738A5" w:rsidRPr="00702A61">
      <w:rPr>
        <w:rFonts w:ascii="Verdana" w:hAnsi="Verdana"/>
        <w:b/>
        <w:color w:val="002060"/>
      </w:rPr>
      <w:t xml:space="preserve"> </w:t>
    </w:r>
    <w:r w:rsidR="00C738A5" w:rsidRPr="00702A61">
      <w:rPr>
        <w:rFonts w:ascii="Verdana" w:hAnsi="Verdana"/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73D4"/>
    <w:multiLevelType w:val="hybridMultilevel"/>
    <w:tmpl w:val="C95C7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FD7A0C"/>
    <w:multiLevelType w:val="hybridMultilevel"/>
    <w:tmpl w:val="D110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38A5"/>
    <w:rsid w:val="000A68AB"/>
    <w:rsid w:val="00702A61"/>
    <w:rsid w:val="00726F8E"/>
    <w:rsid w:val="008E2A3F"/>
    <w:rsid w:val="009537BE"/>
    <w:rsid w:val="009E793A"/>
    <w:rsid w:val="009F4E7C"/>
    <w:rsid w:val="00C738A5"/>
    <w:rsid w:val="00CD7082"/>
    <w:rsid w:val="00D8638B"/>
    <w:rsid w:val="00D925EC"/>
    <w:rsid w:val="00DC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8A5"/>
  </w:style>
  <w:style w:type="paragraph" w:styleId="a5">
    <w:name w:val="footer"/>
    <w:basedOn w:val="a"/>
    <w:link w:val="a6"/>
    <w:uiPriority w:val="99"/>
    <w:semiHidden/>
    <w:unhideWhenUsed/>
    <w:rsid w:val="00C7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8A5"/>
  </w:style>
  <w:style w:type="paragraph" w:styleId="a7">
    <w:name w:val="Balloon Text"/>
    <w:basedOn w:val="a"/>
    <w:link w:val="a8"/>
    <w:uiPriority w:val="99"/>
    <w:semiHidden/>
    <w:unhideWhenUsed/>
    <w:rsid w:val="00C7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8A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738A5"/>
    <w:rPr>
      <w:color w:val="0000FF"/>
      <w:u w:val="single"/>
    </w:rPr>
  </w:style>
  <w:style w:type="paragraph" w:customStyle="1" w:styleId="aa">
    <w:name w:val="Имя тура"/>
    <w:basedOn w:val="a"/>
    <w:next w:val="a"/>
    <w:link w:val="ab"/>
    <w:rsid w:val="00C738A5"/>
    <w:pPr>
      <w:spacing w:before="120" w:after="120" w:line="240" w:lineRule="auto"/>
      <w:contextualSpacing/>
      <w:jc w:val="center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ab">
    <w:name w:val="Имя тура Знак"/>
    <w:link w:val="aa"/>
    <w:locked/>
    <w:rsid w:val="00C738A5"/>
    <w:rPr>
      <w:rFonts w:ascii="Arial" w:eastAsia="Times New Roman" w:hAnsi="Arial" w:cs="Times New Roman"/>
      <w:b/>
      <w:sz w:val="32"/>
      <w:szCs w:val="24"/>
    </w:rPr>
  </w:style>
  <w:style w:type="paragraph" w:customStyle="1" w:styleId="ac">
    <w:name w:val="Маршрут"/>
    <w:basedOn w:val="a"/>
    <w:next w:val="a"/>
    <w:link w:val="ad"/>
    <w:rsid w:val="00C738A5"/>
    <w:pPr>
      <w:spacing w:after="6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ad">
    <w:name w:val="Маршрут Знак"/>
    <w:link w:val="ac"/>
    <w:locked/>
    <w:rsid w:val="00C738A5"/>
    <w:rPr>
      <w:rFonts w:ascii="Times New Roman" w:eastAsia="Times New Roman" w:hAnsi="Times New Roman" w:cs="Times New Roman"/>
      <w:b/>
      <w:i/>
      <w:sz w:val="28"/>
      <w:szCs w:val="24"/>
    </w:rPr>
  </w:style>
  <w:style w:type="table" w:styleId="ae">
    <w:name w:val="Table Grid"/>
    <w:basedOn w:val="a1"/>
    <w:uiPriority w:val="59"/>
    <w:rsid w:val="00C73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ограмма тура"/>
    <w:basedOn w:val="a"/>
    <w:next w:val="a"/>
    <w:link w:val="af0"/>
    <w:rsid w:val="00C738A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0">
    <w:name w:val="Программа тура Знак"/>
    <w:link w:val="af"/>
    <w:locked/>
    <w:rsid w:val="00C738A5"/>
    <w:rPr>
      <w:rFonts w:ascii="Times New Roman" w:eastAsia="Times New Roman" w:hAnsi="Times New Roman" w:cs="Times New Roman"/>
      <w:b/>
      <w:sz w:val="28"/>
      <w:szCs w:val="24"/>
    </w:rPr>
  </w:style>
  <w:style w:type="character" w:styleId="af1">
    <w:name w:val="Emphasis"/>
    <w:qFormat/>
    <w:rsid w:val="00C738A5"/>
    <w:rPr>
      <w:i/>
    </w:rPr>
  </w:style>
  <w:style w:type="paragraph" w:styleId="af2">
    <w:name w:val="List Paragraph"/>
    <w:basedOn w:val="a"/>
    <w:uiPriority w:val="34"/>
    <w:qFormat/>
    <w:rsid w:val="00C73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ETASPB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dcterms:created xsi:type="dcterms:W3CDTF">2018-11-30T09:20:00Z</dcterms:created>
  <dcterms:modified xsi:type="dcterms:W3CDTF">2018-12-04T09:14:00Z</dcterms:modified>
</cp:coreProperties>
</file>