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80" w:rsidRDefault="00E31980"/>
    <w:p w:rsidR="00136AAC" w:rsidRPr="00136AAC" w:rsidRDefault="00136AAC" w:rsidP="00136AAC">
      <w:pPr>
        <w:pStyle w:val="aa"/>
        <w:rPr>
          <w:sz w:val="28"/>
        </w:rPr>
      </w:pPr>
      <w:r w:rsidRPr="002A0466">
        <w:rPr>
          <w:sz w:val="28"/>
        </w:rPr>
        <w:t>Великий Новгород, 2 дня</w:t>
      </w:r>
    </w:p>
    <w:p w:rsidR="00136AAC" w:rsidRDefault="00136AAC" w:rsidP="00136AAC">
      <w:pPr>
        <w:pStyle w:val="ac"/>
        <w:spacing w:before="0" w:line="276" w:lineRule="auto"/>
        <w:rPr>
          <w:rFonts w:ascii="Arial" w:hAnsi="Arial" w:cs="Arial"/>
          <w:sz w:val="20"/>
          <w:szCs w:val="20"/>
        </w:rPr>
      </w:pPr>
    </w:p>
    <w:p w:rsidR="00136AAC" w:rsidRPr="003A3FBD" w:rsidRDefault="00136AAC" w:rsidP="00136AAC">
      <w:pPr>
        <w:pStyle w:val="ac"/>
        <w:spacing w:before="0" w:line="276" w:lineRule="auto"/>
        <w:rPr>
          <w:rFonts w:ascii="Arial" w:hAnsi="Arial" w:cs="Arial"/>
          <w:sz w:val="24"/>
          <w:szCs w:val="20"/>
        </w:rPr>
      </w:pPr>
      <w:r w:rsidRPr="003A3FBD">
        <w:rPr>
          <w:rFonts w:ascii="Arial" w:hAnsi="Arial" w:cs="Arial"/>
          <w:sz w:val="24"/>
          <w:szCs w:val="20"/>
        </w:rPr>
        <w:t>ПРОГРАММА ТУРА:</w:t>
      </w:r>
    </w:p>
    <w:p w:rsidR="00136AAC" w:rsidRPr="003A3FBD" w:rsidRDefault="00136AAC" w:rsidP="00136AAC">
      <w:pPr>
        <w:pStyle w:val="af"/>
        <w:spacing w:after="0"/>
        <w:ind w:left="0"/>
        <w:jc w:val="both"/>
        <w:rPr>
          <w:rFonts w:ascii="Arial" w:hAnsi="Arial" w:cs="Arial"/>
          <w:b/>
          <w:szCs w:val="21"/>
        </w:rPr>
      </w:pPr>
      <w:r w:rsidRPr="003A3FBD">
        <w:rPr>
          <w:rFonts w:ascii="Arial" w:hAnsi="Arial" w:cs="Arial"/>
          <w:b/>
          <w:szCs w:val="21"/>
        </w:rPr>
        <w:t xml:space="preserve">1 день: </w:t>
      </w:r>
    </w:p>
    <w:p w:rsidR="00136AAC" w:rsidRPr="003A3FBD" w:rsidRDefault="00136AAC" w:rsidP="00136AAC">
      <w:pPr>
        <w:pStyle w:val="af"/>
        <w:spacing w:after="0"/>
        <w:ind w:left="0"/>
        <w:jc w:val="both"/>
        <w:rPr>
          <w:rFonts w:ascii="Arial" w:hAnsi="Arial" w:cs="Arial"/>
          <w:sz w:val="20"/>
          <w:szCs w:val="21"/>
        </w:rPr>
      </w:pPr>
      <w:r w:rsidRPr="003A3FBD">
        <w:rPr>
          <w:rFonts w:ascii="Arial" w:eastAsia="Arial" w:hAnsi="Arial" w:cs="Arial"/>
          <w:sz w:val="20"/>
          <w:szCs w:val="21"/>
        </w:rPr>
        <w:t>~</w:t>
      </w:r>
      <w:r w:rsidRPr="003A3FBD">
        <w:rPr>
          <w:rFonts w:ascii="Arial" w:eastAsia="Arial" w:hAnsi="Arial" w:cs="Arial"/>
          <w:color w:val="C00000"/>
          <w:sz w:val="20"/>
          <w:szCs w:val="21"/>
        </w:rPr>
        <w:t xml:space="preserve"> </w:t>
      </w:r>
      <w:r w:rsidRPr="003A3FBD">
        <w:rPr>
          <w:rFonts w:ascii="Arial" w:hAnsi="Arial" w:cs="Arial"/>
          <w:sz w:val="20"/>
          <w:szCs w:val="21"/>
        </w:rPr>
        <w:t xml:space="preserve">09:00 Отправление автобуса из Санкт-Петербурга от ст.м. «Московская», Московский пр. 189. Экскурсия по трассе. </w:t>
      </w:r>
    </w:p>
    <w:p w:rsidR="00136AAC" w:rsidRPr="003A3FBD" w:rsidRDefault="00136AAC" w:rsidP="00136AAC">
      <w:pPr>
        <w:spacing w:after="0"/>
        <w:jc w:val="both"/>
        <w:rPr>
          <w:rFonts w:ascii="Arial" w:hAnsi="Arial" w:cs="Arial"/>
          <w:b/>
          <w:sz w:val="20"/>
          <w:szCs w:val="21"/>
        </w:rPr>
      </w:pPr>
      <w:r w:rsidRPr="003A3FBD">
        <w:rPr>
          <w:rFonts w:ascii="Arial" w:hAnsi="Arial" w:cs="Arial"/>
          <w:b/>
          <w:sz w:val="20"/>
          <w:szCs w:val="21"/>
        </w:rPr>
        <w:t>Прибытие в Великий Новгород.</w:t>
      </w:r>
      <w:r w:rsidRPr="003A3FBD">
        <w:rPr>
          <w:rFonts w:ascii="Arial" w:hAnsi="Arial" w:cs="Arial"/>
          <w:sz w:val="20"/>
          <w:szCs w:val="21"/>
        </w:rPr>
        <w:t xml:space="preserve"> Экскурсия с посещением Новгородского Кремля и Софийского собора. </w:t>
      </w:r>
      <w:r w:rsidRPr="003A3FBD">
        <w:rPr>
          <w:rFonts w:ascii="Arial" w:hAnsi="Arial" w:cs="Arial"/>
          <w:b/>
          <w:sz w:val="20"/>
          <w:szCs w:val="21"/>
        </w:rPr>
        <w:t>Новгородский Кремль</w:t>
      </w:r>
      <w:r w:rsidRPr="003A3FBD">
        <w:rPr>
          <w:rFonts w:ascii="Arial" w:hAnsi="Arial" w:cs="Arial"/>
          <w:sz w:val="20"/>
          <w:szCs w:val="21"/>
        </w:rPr>
        <w:t xml:space="preserve"> был заложен в </w:t>
      </w:r>
      <w:smartTag w:uri="urn:schemas-microsoft-com:office:smarttags" w:element="metricconverter">
        <w:smartTagPr>
          <w:attr w:name="ProductID" w:val="1044 г"/>
        </w:smartTagPr>
        <w:r w:rsidRPr="003A3FBD">
          <w:rPr>
            <w:rFonts w:ascii="Arial" w:hAnsi="Arial" w:cs="Arial"/>
            <w:sz w:val="20"/>
            <w:szCs w:val="21"/>
          </w:rPr>
          <w:t>1044 г</w:t>
        </w:r>
      </w:smartTag>
      <w:r w:rsidRPr="003A3FBD">
        <w:rPr>
          <w:rFonts w:ascii="Arial" w:hAnsi="Arial" w:cs="Arial"/>
          <w:sz w:val="20"/>
          <w:szCs w:val="21"/>
        </w:rPr>
        <w:t xml:space="preserve">. Ярославом Мудрым и стал политическим, религиозным и культурным центром всей Новгородской земли. В его стенах был выстроен великолепный Софийский собор, здесь же была расположена резиденция архиепископа - Владычный двор с Грановитой палатой. </w:t>
      </w:r>
      <w:r w:rsidRPr="003A3FBD">
        <w:rPr>
          <w:rFonts w:ascii="Arial" w:hAnsi="Arial" w:cs="Arial"/>
          <w:b/>
          <w:sz w:val="20"/>
          <w:szCs w:val="21"/>
        </w:rPr>
        <w:t>Экскурсия «Боевой ход Кремля</w:t>
      </w:r>
      <w:r w:rsidRPr="003A3FBD">
        <w:rPr>
          <w:rFonts w:ascii="Arial" w:hAnsi="Arial" w:cs="Arial"/>
          <w:b/>
          <w:i/>
          <w:sz w:val="20"/>
          <w:szCs w:val="21"/>
        </w:rPr>
        <w:t>»</w:t>
      </w:r>
      <w:r w:rsidRPr="003A3FBD">
        <w:rPr>
          <w:rFonts w:ascii="Arial" w:hAnsi="Arial" w:cs="Arial"/>
          <w:sz w:val="20"/>
          <w:szCs w:val="21"/>
        </w:rPr>
        <w:t xml:space="preserve"> по крепостной стене. </w:t>
      </w:r>
      <w:r w:rsidRPr="003A3FBD">
        <w:rPr>
          <w:rFonts w:ascii="Arial" w:hAnsi="Arial" w:cs="Arial"/>
          <w:b/>
          <w:sz w:val="20"/>
          <w:szCs w:val="21"/>
        </w:rPr>
        <w:t>Софийский собор</w:t>
      </w:r>
      <w:r w:rsidRPr="003A3FBD">
        <w:rPr>
          <w:rFonts w:ascii="Arial" w:hAnsi="Arial" w:cs="Arial"/>
          <w:sz w:val="20"/>
          <w:szCs w:val="21"/>
        </w:rPr>
        <w:t xml:space="preserve"> (1045-1050) годится в прадедушки Собору Парижской Богоматери. Это был не просто храм. Здесь находились крупнейшая библиотека и городская казна, заключались военные союзы и торговые соглашения, а за стенами шумело новгородское вече, решавшее важнейшие государственные дела. В центре Кремля с 1862 года высится </w:t>
      </w:r>
      <w:r w:rsidRPr="003A3FBD">
        <w:rPr>
          <w:rFonts w:ascii="Arial" w:hAnsi="Arial" w:cs="Arial"/>
          <w:b/>
          <w:sz w:val="20"/>
          <w:szCs w:val="21"/>
        </w:rPr>
        <w:t>памятник «Тысячелетие России»</w:t>
      </w:r>
      <w:r w:rsidRPr="003A3FBD">
        <w:rPr>
          <w:rFonts w:ascii="Arial" w:hAnsi="Arial" w:cs="Arial"/>
          <w:sz w:val="20"/>
          <w:szCs w:val="21"/>
        </w:rPr>
        <w:t xml:space="preserve">, напоминающий царь-колокол. Памятник состоит из трех ярусов, символизирующих Православие, Самодержавие, Народность. </w:t>
      </w:r>
      <w:r w:rsidRPr="003A3FBD">
        <w:rPr>
          <w:rFonts w:ascii="Arial" w:hAnsi="Arial" w:cs="Arial"/>
          <w:b/>
          <w:sz w:val="20"/>
          <w:szCs w:val="21"/>
        </w:rPr>
        <w:t>Экскурсия в Грановитую палату</w:t>
      </w:r>
      <w:r w:rsidRPr="003A3FBD">
        <w:rPr>
          <w:rFonts w:ascii="Arial" w:hAnsi="Arial" w:cs="Arial"/>
          <w:sz w:val="20"/>
          <w:szCs w:val="21"/>
        </w:rPr>
        <w:t>, памятник архитектуры</w:t>
      </w:r>
      <w:r w:rsidRPr="003A3FBD">
        <w:rPr>
          <w:rFonts w:ascii="Arial" w:hAnsi="Arial" w:cs="Arial"/>
          <w:color w:val="FF0000"/>
          <w:sz w:val="20"/>
          <w:szCs w:val="21"/>
        </w:rPr>
        <w:t xml:space="preserve"> </w:t>
      </w:r>
      <w:r w:rsidRPr="003A3FBD">
        <w:rPr>
          <w:rFonts w:ascii="Arial" w:hAnsi="Arial" w:cs="Arial"/>
          <w:sz w:val="20"/>
          <w:szCs w:val="21"/>
        </w:rPr>
        <w:t>XV века</w:t>
      </w:r>
      <w:r w:rsidRPr="003A3FBD">
        <w:rPr>
          <w:rFonts w:ascii="Arial" w:hAnsi="Arial" w:cs="Arial"/>
          <w:b/>
          <w:i/>
          <w:sz w:val="20"/>
          <w:szCs w:val="21"/>
        </w:rPr>
        <w:t>.</w:t>
      </w:r>
      <w:r w:rsidRPr="003A3FBD">
        <w:rPr>
          <w:rFonts w:ascii="Arial" w:hAnsi="Arial" w:cs="Arial"/>
          <w:sz w:val="20"/>
          <w:szCs w:val="21"/>
        </w:rPr>
        <w:t xml:space="preserve"> В годы оккупации в Грановитой палате устроили ресторан и казино для господ немецких офицеров. В </w:t>
      </w:r>
      <w:smartTag w:uri="urn:schemas-microsoft-com:office:smarttags" w:element="metricconverter">
        <w:smartTagPr>
          <w:attr w:name="ProductID" w:val="1958 г"/>
        </w:smartTagPr>
        <w:r w:rsidRPr="003A3FBD">
          <w:rPr>
            <w:rFonts w:ascii="Arial" w:hAnsi="Arial" w:cs="Arial"/>
            <w:sz w:val="20"/>
            <w:szCs w:val="21"/>
          </w:rPr>
          <w:t>1958 г</w:t>
        </w:r>
      </w:smartTag>
      <w:r w:rsidRPr="003A3FBD">
        <w:rPr>
          <w:rFonts w:ascii="Arial" w:hAnsi="Arial" w:cs="Arial"/>
          <w:sz w:val="20"/>
          <w:szCs w:val="21"/>
        </w:rPr>
        <w:t xml:space="preserve">. здесь разместилась экспозиция "Декоративно-прикладное и ювелирное искусство 11-19 веков". Великолепные образцы ювелирного дела, тончайшей резьбы по камню и кости, уникальная храмовая утварь 11-12 веков происходят в основном из Софийского собора и монастырских ризниц. </w:t>
      </w:r>
      <w:r w:rsidRPr="003A3FBD">
        <w:rPr>
          <w:rFonts w:ascii="Arial" w:hAnsi="Arial" w:cs="Arial"/>
          <w:b/>
          <w:sz w:val="20"/>
          <w:szCs w:val="21"/>
        </w:rPr>
        <w:t>Пешеходная экскурсия по Ярославову дворищу и Торгу.</w:t>
      </w:r>
      <w:r w:rsidRPr="003A3FBD">
        <w:rPr>
          <w:rFonts w:ascii="Arial" w:hAnsi="Arial" w:cs="Arial"/>
          <w:sz w:val="20"/>
          <w:szCs w:val="21"/>
        </w:rPr>
        <w:t xml:space="preserve"> </w:t>
      </w:r>
      <w:r w:rsidRPr="003A3FBD">
        <w:rPr>
          <w:rFonts w:ascii="Arial" w:hAnsi="Arial" w:cs="Arial"/>
          <w:bCs/>
          <w:iCs/>
          <w:sz w:val="20"/>
          <w:szCs w:val="21"/>
        </w:rPr>
        <w:t>Это место назвали по имени князя Ярослава, ставшего с возрастом Мудрым. По преданию, князь построил здесь дворец, с которым не мог сравниться ни один европейский замок. Уже тысячу лет ищут следы этого невиданного сооружения, но тщетно. Здесь же временами шумело знаменитое новгородское вече, которое решало самые важные государственные дела.</w:t>
      </w:r>
      <w:r w:rsidRPr="003A3FBD">
        <w:rPr>
          <w:rFonts w:ascii="Arial" w:hAnsi="Arial" w:cs="Arial"/>
          <w:sz w:val="20"/>
          <w:szCs w:val="21"/>
        </w:rPr>
        <w:t xml:space="preserve"> </w:t>
      </w:r>
      <w:r w:rsidRPr="003A3FBD">
        <w:rPr>
          <w:rFonts w:ascii="Arial" w:hAnsi="Arial" w:cs="Arial"/>
          <w:b/>
          <w:sz w:val="20"/>
          <w:szCs w:val="21"/>
        </w:rPr>
        <w:t>16:00 По желанию, за дополнительную плату: обед в кафе. Размещение в гостинице. Свободное время.</w:t>
      </w:r>
    </w:p>
    <w:p w:rsidR="00136AAC" w:rsidRPr="003A3FBD" w:rsidRDefault="00136AAC" w:rsidP="00136AAC">
      <w:pPr>
        <w:pStyle w:val="af"/>
        <w:spacing w:after="0"/>
        <w:ind w:left="0"/>
        <w:jc w:val="both"/>
        <w:rPr>
          <w:rFonts w:ascii="Arial" w:hAnsi="Arial" w:cs="Arial"/>
          <w:b/>
          <w:szCs w:val="21"/>
        </w:rPr>
      </w:pPr>
      <w:r w:rsidRPr="003A3FBD">
        <w:rPr>
          <w:rFonts w:ascii="Arial" w:hAnsi="Arial" w:cs="Arial"/>
          <w:b/>
          <w:szCs w:val="21"/>
        </w:rPr>
        <w:t>2 день:</w:t>
      </w:r>
    </w:p>
    <w:p w:rsidR="00136AAC" w:rsidRPr="003A3FBD" w:rsidRDefault="00136AAC" w:rsidP="00136AAC">
      <w:pPr>
        <w:pStyle w:val="af"/>
        <w:spacing w:after="0"/>
        <w:ind w:left="0"/>
        <w:jc w:val="both"/>
        <w:rPr>
          <w:rFonts w:ascii="Arial" w:hAnsi="Arial" w:cs="Arial"/>
          <w:sz w:val="20"/>
          <w:szCs w:val="21"/>
        </w:rPr>
      </w:pPr>
      <w:r w:rsidRPr="003A3FBD">
        <w:rPr>
          <w:rFonts w:ascii="Arial" w:hAnsi="Arial" w:cs="Arial"/>
          <w:sz w:val="20"/>
          <w:szCs w:val="21"/>
        </w:rPr>
        <w:t xml:space="preserve">Завтрак в ресторане гостиницы «шведский стол». </w:t>
      </w:r>
    </w:p>
    <w:p w:rsidR="00136AAC" w:rsidRPr="003A3FBD" w:rsidRDefault="00136AAC" w:rsidP="00136AAC">
      <w:pPr>
        <w:pStyle w:val="af"/>
        <w:spacing w:after="0"/>
        <w:ind w:left="0"/>
        <w:jc w:val="both"/>
        <w:rPr>
          <w:rFonts w:ascii="Arial" w:hAnsi="Arial" w:cs="Arial"/>
          <w:b/>
          <w:sz w:val="20"/>
          <w:szCs w:val="21"/>
        </w:rPr>
      </w:pPr>
      <w:r w:rsidRPr="003A3FBD">
        <w:rPr>
          <w:rFonts w:ascii="Arial" w:hAnsi="Arial" w:cs="Arial"/>
          <w:b/>
          <w:sz w:val="20"/>
          <w:szCs w:val="21"/>
        </w:rPr>
        <w:t>11:00 выезд из гостиницы на автобусную экскурсию с посещением Перынского скита и Юрьева монастыря с Георгиевским собором.</w:t>
      </w:r>
      <w:r w:rsidRPr="003A3FBD">
        <w:rPr>
          <w:rFonts w:ascii="Arial" w:hAnsi="Arial" w:cs="Arial"/>
          <w:sz w:val="20"/>
          <w:szCs w:val="21"/>
        </w:rPr>
        <w:t xml:space="preserve"> </w:t>
      </w:r>
      <w:r w:rsidRPr="003A3FBD">
        <w:rPr>
          <w:rFonts w:ascii="Arial" w:hAnsi="Arial" w:cs="Arial"/>
          <w:b/>
          <w:sz w:val="20"/>
          <w:szCs w:val="21"/>
        </w:rPr>
        <w:t>Перынский скит</w:t>
      </w:r>
      <w:r w:rsidRPr="003A3FBD">
        <w:rPr>
          <w:rFonts w:ascii="Arial" w:hAnsi="Arial" w:cs="Arial"/>
          <w:sz w:val="20"/>
          <w:szCs w:val="21"/>
        </w:rPr>
        <w:t xml:space="preserve"> расположен в живописном месте на озере Ильмень. Когда-то здесь находилось капище главного языческого бога Перуна. В 1230-х годах была построена каменная церковь. В </w:t>
      </w:r>
      <w:smartTag w:uri="urn:schemas-microsoft-com:office:smarttags" w:element="metricconverter">
        <w:smartTagPr>
          <w:attr w:name="ProductID" w:val="1764 г"/>
        </w:smartTagPr>
        <w:r w:rsidRPr="003A3FBD">
          <w:rPr>
            <w:rFonts w:ascii="Arial" w:hAnsi="Arial" w:cs="Arial"/>
            <w:sz w:val="20"/>
            <w:szCs w:val="21"/>
          </w:rPr>
          <w:t>1764 г</w:t>
        </w:r>
      </w:smartTag>
      <w:r w:rsidRPr="003A3FBD">
        <w:rPr>
          <w:rFonts w:ascii="Arial" w:hAnsi="Arial" w:cs="Arial"/>
          <w:sz w:val="20"/>
          <w:szCs w:val="21"/>
        </w:rPr>
        <w:t>. монастырь был упразднен, но церковь не тронули. Ее отремонтировали в 1828 г., позже на острове организовали рыболовецкую артель и храм использовали под склад. На остров была проложена дамба, построены домики, лодочная станция и танцплощадка, украшенная для смеха деревянной статуей Перуна</w:t>
      </w:r>
      <w:r w:rsidRPr="003A3FBD">
        <w:rPr>
          <w:rFonts w:ascii="Arial" w:hAnsi="Arial" w:cs="Arial"/>
          <w:b/>
          <w:sz w:val="20"/>
          <w:szCs w:val="21"/>
        </w:rPr>
        <w:t>.</w:t>
      </w:r>
      <w:r w:rsidRPr="003A3FBD">
        <w:rPr>
          <w:rFonts w:ascii="Arial" w:hAnsi="Arial" w:cs="Arial"/>
          <w:sz w:val="20"/>
          <w:szCs w:val="21"/>
        </w:rPr>
        <w:t xml:space="preserve"> В </w:t>
      </w:r>
      <w:smartTag w:uri="urn:schemas-microsoft-com:office:smarttags" w:element="metricconverter">
        <w:smartTagPr>
          <w:attr w:name="ProductID" w:val="1991 г"/>
        </w:smartTagPr>
        <w:r w:rsidRPr="003A3FBD">
          <w:rPr>
            <w:rFonts w:ascii="Arial" w:hAnsi="Arial" w:cs="Arial"/>
            <w:sz w:val="20"/>
            <w:szCs w:val="21"/>
          </w:rPr>
          <w:t>1991 г</w:t>
        </w:r>
      </w:smartTag>
      <w:r w:rsidRPr="003A3FBD">
        <w:rPr>
          <w:rFonts w:ascii="Arial" w:hAnsi="Arial" w:cs="Arial"/>
          <w:sz w:val="20"/>
          <w:szCs w:val="21"/>
        </w:rPr>
        <w:t xml:space="preserve">. Перынский полуостров был возвращен Церкви. </w:t>
      </w:r>
      <w:r w:rsidRPr="003A3FBD">
        <w:rPr>
          <w:rFonts w:ascii="Arial" w:hAnsi="Arial" w:cs="Arial"/>
          <w:b/>
          <w:sz w:val="20"/>
          <w:szCs w:val="21"/>
        </w:rPr>
        <w:t>Свято-</w:t>
      </w:r>
      <w:r w:rsidRPr="003A3FBD">
        <w:rPr>
          <w:rFonts w:ascii="Arial" w:hAnsi="Arial" w:cs="Arial"/>
          <w:b/>
          <w:bCs/>
          <w:iCs/>
          <w:sz w:val="20"/>
          <w:szCs w:val="21"/>
        </w:rPr>
        <w:t>Юрьев монастырь</w:t>
      </w:r>
      <w:r w:rsidRPr="003A3FBD">
        <w:rPr>
          <w:rFonts w:ascii="Arial" w:hAnsi="Arial" w:cs="Arial"/>
          <w:bCs/>
          <w:iCs/>
          <w:sz w:val="20"/>
          <w:szCs w:val="21"/>
        </w:rPr>
        <w:t xml:space="preserve">, </w:t>
      </w:r>
      <w:r w:rsidRPr="003A3FBD">
        <w:rPr>
          <w:rFonts w:ascii="Arial" w:hAnsi="Arial" w:cs="Arial"/>
          <w:sz w:val="20"/>
          <w:szCs w:val="21"/>
        </w:rPr>
        <w:t>расположенный у истоков Волхова близ озера Ильмень, с посещением Георгиевского собора.</w:t>
      </w:r>
      <w:r w:rsidRPr="003A3FBD">
        <w:rPr>
          <w:rFonts w:ascii="Arial" w:eastAsia="Calibri" w:hAnsi="Arial" w:cs="Arial"/>
          <w:sz w:val="20"/>
          <w:szCs w:val="21"/>
          <w:lang w:eastAsia="en-US"/>
        </w:rPr>
        <w:t xml:space="preserve"> </w:t>
      </w:r>
      <w:r w:rsidRPr="003A3FBD">
        <w:rPr>
          <w:rFonts w:ascii="Arial" w:hAnsi="Arial" w:cs="Arial"/>
          <w:sz w:val="20"/>
          <w:szCs w:val="21"/>
        </w:rPr>
        <w:t xml:space="preserve">В годы оккупации здания превратили в казармы для немецких и испанских частей, а также для батальона литовской военной полиции. После войны в обители размещались техникум, почта, музей и даже художественный салон. Наконец, в </w:t>
      </w:r>
      <w:smartTag w:uri="urn:schemas-microsoft-com:office:smarttags" w:element="metricconverter">
        <w:smartTagPr>
          <w:attr w:name="ProductID" w:val="1991 г"/>
        </w:smartTagPr>
        <w:r w:rsidRPr="003A3FBD">
          <w:rPr>
            <w:rFonts w:ascii="Arial" w:hAnsi="Arial" w:cs="Arial"/>
            <w:sz w:val="20"/>
            <w:szCs w:val="21"/>
          </w:rPr>
          <w:t>1991 г</w:t>
        </w:r>
      </w:smartTag>
      <w:r w:rsidRPr="003A3FBD">
        <w:rPr>
          <w:rFonts w:ascii="Arial" w:hAnsi="Arial" w:cs="Arial"/>
          <w:sz w:val="20"/>
          <w:szCs w:val="21"/>
        </w:rPr>
        <w:t xml:space="preserve">. обитель возвратили Новгородской епархии. </w:t>
      </w:r>
      <w:r w:rsidRPr="003A3FBD">
        <w:rPr>
          <w:rFonts w:ascii="Arial" w:hAnsi="Arial" w:cs="Arial"/>
          <w:b/>
          <w:sz w:val="20"/>
          <w:szCs w:val="21"/>
        </w:rPr>
        <w:t>Экскурсия в музей деревянного зодчества «Витославлицы</w:t>
      </w:r>
      <w:r w:rsidRPr="003A3FBD">
        <w:rPr>
          <w:rFonts w:ascii="Arial" w:hAnsi="Arial" w:cs="Arial"/>
          <w:b/>
          <w:i/>
          <w:sz w:val="20"/>
          <w:szCs w:val="21"/>
        </w:rPr>
        <w:t>»</w:t>
      </w:r>
      <w:r w:rsidRPr="003A3FBD">
        <w:rPr>
          <w:rFonts w:ascii="Arial" w:hAnsi="Arial" w:cs="Arial"/>
          <w:sz w:val="20"/>
          <w:szCs w:val="21"/>
        </w:rPr>
        <w:t xml:space="preserve"> - архитектурный и природный заповедник деревянного зодчества с русскими избами, церквями, кузницей, с предметами крестьянского быта и орудий труда. </w:t>
      </w:r>
      <w:r w:rsidRPr="003A3FBD">
        <w:rPr>
          <w:rFonts w:ascii="Arial" w:hAnsi="Arial" w:cs="Arial"/>
          <w:b/>
          <w:sz w:val="20"/>
          <w:szCs w:val="21"/>
        </w:rPr>
        <w:t>Обед.</w:t>
      </w:r>
      <w:r w:rsidRPr="003A3FBD">
        <w:rPr>
          <w:rFonts w:ascii="Arial" w:hAnsi="Arial" w:cs="Arial"/>
          <w:sz w:val="20"/>
          <w:szCs w:val="21"/>
        </w:rPr>
        <w:t xml:space="preserve"> </w:t>
      </w:r>
      <w:r w:rsidRPr="003A3FBD">
        <w:rPr>
          <w:rFonts w:ascii="Arial" w:hAnsi="Arial" w:cs="Arial"/>
          <w:b/>
          <w:sz w:val="20"/>
          <w:szCs w:val="21"/>
        </w:rPr>
        <w:t>Посещение Спасо-Преоброженского Варлаамо-Хутынского монастыря</w:t>
      </w:r>
      <w:r w:rsidRPr="003A3FBD">
        <w:rPr>
          <w:rFonts w:ascii="Arial" w:hAnsi="Arial" w:cs="Arial"/>
          <w:sz w:val="20"/>
          <w:szCs w:val="21"/>
        </w:rPr>
        <w:t>, основанного в 12 веке. Точная дата рождения Варлаама Хутынского</w:t>
      </w:r>
      <w:r w:rsidRPr="003A3FBD">
        <w:rPr>
          <w:rFonts w:ascii="Arial" w:hAnsi="Arial" w:cs="Arial"/>
          <w:b/>
          <w:sz w:val="20"/>
          <w:szCs w:val="21"/>
        </w:rPr>
        <w:t xml:space="preserve"> </w:t>
      </w:r>
      <w:r w:rsidRPr="003A3FBD">
        <w:rPr>
          <w:rFonts w:ascii="Arial" w:hAnsi="Arial" w:cs="Arial"/>
          <w:sz w:val="20"/>
          <w:szCs w:val="21"/>
        </w:rPr>
        <w:t xml:space="preserve">неизвестна, но родился он в богатой боярской семье и звали его Алекса. После кончины родителей юный наследник раздал всё нищим и постригся в монахи, получив имя Варлаам, после чего удалился в безлюдное место, известное как Хутынь, и вырыл там землянку. Вскоре к нему стали прибиваться другие иноки, и с их помощью Варлаам построил деревянную церковь Преображения. В </w:t>
      </w:r>
      <w:smartTag w:uri="urn:schemas-microsoft-com:office:smarttags" w:element="metricconverter">
        <w:smartTagPr>
          <w:attr w:name="ProductID" w:val="1515 г"/>
        </w:smartTagPr>
        <w:r w:rsidRPr="003A3FBD">
          <w:rPr>
            <w:rFonts w:ascii="Arial" w:hAnsi="Arial" w:cs="Arial"/>
            <w:sz w:val="20"/>
            <w:szCs w:val="21"/>
          </w:rPr>
          <w:t>1515 г</w:t>
        </w:r>
      </w:smartTag>
      <w:r w:rsidRPr="003A3FBD">
        <w:rPr>
          <w:rFonts w:ascii="Arial" w:hAnsi="Arial" w:cs="Arial"/>
          <w:sz w:val="20"/>
          <w:szCs w:val="21"/>
        </w:rPr>
        <w:t xml:space="preserve">. на месте первого храма был возведен новый, отличавшийся своей роскошью от скромных Новгородских церквей. В </w:t>
      </w:r>
      <w:smartTag w:uri="urn:schemas-microsoft-com:office:smarttags" w:element="metricconverter">
        <w:smartTagPr>
          <w:attr w:name="ProductID" w:val="1990 г"/>
        </w:smartTagPr>
        <w:r w:rsidRPr="003A3FBD">
          <w:rPr>
            <w:rFonts w:ascii="Arial" w:hAnsi="Arial" w:cs="Arial"/>
            <w:sz w:val="20"/>
            <w:szCs w:val="21"/>
          </w:rPr>
          <w:t>1990 г</w:t>
        </w:r>
      </w:smartTag>
      <w:r w:rsidRPr="003A3FBD">
        <w:rPr>
          <w:rFonts w:ascii="Arial" w:hAnsi="Arial" w:cs="Arial"/>
          <w:sz w:val="20"/>
          <w:szCs w:val="21"/>
        </w:rPr>
        <w:t xml:space="preserve">. началась реставрация монастыря, и ныне он известен как один из самых красивых памятников древнерусской архитектуры. </w:t>
      </w:r>
      <w:r w:rsidRPr="003A3FBD">
        <w:rPr>
          <w:rFonts w:ascii="Arial" w:hAnsi="Arial" w:cs="Arial"/>
          <w:b/>
          <w:sz w:val="20"/>
          <w:szCs w:val="21"/>
        </w:rPr>
        <w:t>Отправление в Санкт-Петербург. Ориентировочное время прибытия в 21:00-21:30.</w:t>
      </w:r>
    </w:p>
    <w:p w:rsidR="00136AAC" w:rsidRDefault="00136AAC">
      <w:pPr>
        <w:rPr>
          <w:rFonts w:ascii="Arial" w:eastAsia="Times New Roman" w:hAnsi="Arial" w:cs="Times New Roman"/>
          <w:b/>
          <w:sz w:val="28"/>
          <w:szCs w:val="24"/>
        </w:rPr>
      </w:pPr>
      <w:r>
        <w:rPr>
          <w:sz w:val="28"/>
        </w:rPr>
        <w:br w:type="page"/>
      </w:r>
    </w:p>
    <w:p w:rsidR="00136AAC" w:rsidRDefault="00136AAC" w:rsidP="002A0466">
      <w:pPr>
        <w:pStyle w:val="aa"/>
        <w:rPr>
          <w:sz w:val="28"/>
        </w:rPr>
      </w:pPr>
    </w:p>
    <w:p w:rsidR="002A0466" w:rsidRPr="002A0466" w:rsidRDefault="002A0466" w:rsidP="002A0466">
      <w:pPr>
        <w:pStyle w:val="aa"/>
        <w:rPr>
          <w:sz w:val="28"/>
        </w:rPr>
      </w:pPr>
      <w:r w:rsidRPr="002A0466">
        <w:rPr>
          <w:sz w:val="28"/>
        </w:rPr>
        <w:t>Великий Новгород, 2 дня</w:t>
      </w:r>
    </w:p>
    <w:p w:rsidR="002A0466" w:rsidRPr="003A3FBD" w:rsidRDefault="002A0466" w:rsidP="002A0466">
      <w:pPr>
        <w:tabs>
          <w:tab w:val="left" w:pos="709"/>
          <w:tab w:val="left" w:pos="1418"/>
          <w:tab w:val="left" w:pos="2127"/>
          <w:tab w:val="left" w:pos="2836"/>
          <w:tab w:val="left" w:pos="3545"/>
          <w:tab w:val="left" w:pos="4254"/>
          <w:tab w:val="center" w:pos="5458"/>
        </w:tabs>
        <w:spacing w:after="0"/>
        <w:jc w:val="both"/>
        <w:rPr>
          <w:rFonts w:ascii="Arial" w:eastAsia="Arial" w:hAnsi="Arial" w:cs="Arial"/>
          <w:color w:val="FF0000"/>
          <w:sz w:val="24"/>
          <w:szCs w:val="18"/>
        </w:rPr>
      </w:pPr>
      <w:r w:rsidRPr="003A3FBD">
        <w:rPr>
          <w:rFonts w:ascii="Arial" w:eastAsia="Arial" w:hAnsi="Arial" w:cs="Arial"/>
          <w:color w:val="FF0000"/>
          <w:sz w:val="24"/>
          <w:szCs w:val="18"/>
        </w:rPr>
        <w:t>Выезды из СПб ~ 09:00</w:t>
      </w:r>
    </w:p>
    <w:p w:rsidR="002A0466" w:rsidRPr="003A3FBD" w:rsidRDefault="002A0466" w:rsidP="002A0466">
      <w:pPr>
        <w:spacing w:after="0"/>
        <w:jc w:val="both"/>
        <w:rPr>
          <w:rFonts w:ascii="Arial" w:eastAsia="Arial" w:hAnsi="Arial" w:cs="Arial"/>
          <w:b/>
          <w:color w:val="FF0000"/>
          <w:sz w:val="24"/>
          <w:szCs w:val="18"/>
        </w:rPr>
      </w:pPr>
      <w:r w:rsidRPr="003A3FBD">
        <w:rPr>
          <w:rFonts w:ascii="Arial" w:eastAsia="Arial" w:hAnsi="Arial" w:cs="Arial"/>
          <w:b/>
          <w:color w:val="FF0000"/>
          <w:sz w:val="24"/>
          <w:szCs w:val="18"/>
        </w:rPr>
        <w:t>март</w:t>
      </w:r>
      <w:r w:rsidR="00136AAC" w:rsidRPr="003A3FBD">
        <w:rPr>
          <w:rFonts w:ascii="Arial" w:eastAsia="Arial" w:hAnsi="Arial" w:cs="Arial"/>
          <w:b/>
          <w:color w:val="FF0000"/>
          <w:sz w:val="24"/>
          <w:szCs w:val="18"/>
        </w:rPr>
        <w:tab/>
      </w:r>
      <w:r w:rsidR="00136AAC" w:rsidRPr="003A3FBD">
        <w:rPr>
          <w:rFonts w:ascii="Arial" w:eastAsia="Arial" w:hAnsi="Arial" w:cs="Arial"/>
          <w:b/>
          <w:color w:val="FF0000"/>
          <w:sz w:val="24"/>
          <w:szCs w:val="18"/>
        </w:rPr>
        <w:tab/>
      </w:r>
      <w:r w:rsidRPr="003A3FBD">
        <w:rPr>
          <w:rFonts w:ascii="Arial" w:eastAsia="Arial" w:hAnsi="Arial" w:cs="Arial"/>
          <w:b/>
          <w:color w:val="FF0000"/>
          <w:sz w:val="24"/>
          <w:szCs w:val="18"/>
        </w:rPr>
        <w:t>09</w:t>
      </w:r>
    </w:p>
    <w:p w:rsidR="002A0466" w:rsidRPr="003A3FBD" w:rsidRDefault="002A0466" w:rsidP="002A0466">
      <w:pPr>
        <w:spacing w:after="0"/>
        <w:jc w:val="both"/>
        <w:rPr>
          <w:rFonts w:ascii="Arial" w:eastAsia="Arial" w:hAnsi="Arial" w:cs="Arial"/>
          <w:b/>
          <w:color w:val="FF0000"/>
          <w:sz w:val="24"/>
          <w:szCs w:val="18"/>
        </w:rPr>
      </w:pPr>
      <w:r w:rsidRPr="003A3FBD">
        <w:rPr>
          <w:rFonts w:ascii="Arial" w:eastAsia="Arial" w:hAnsi="Arial" w:cs="Arial"/>
          <w:b/>
          <w:color w:val="FF0000"/>
          <w:sz w:val="24"/>
          <w:szCs w:val="18"/>
        </w:rPr>
        <w:t>май</w:t>
      </w:r>
      <w:r w:rsidR="00136AAC" w:rsidRPr="003A3FBD">
        <w:rPr>
          <w:rFonts w:ascii="Arial" w:eastAsia="Arial" w:hAnsi="Arial" w:cs="Arial"/>
          <w:b/>
          <w:color w:val="FF0000"/>
          <w:sz w:val="24"/>
          <w:szCs w:val="18"/>
        </w:rPr>
        <w:tab/>
      </w:r>
      <w:r w:rsidR="00136AAC" w:rsidRPr="003A3FBD">
        <w:rPr>
          <w:rFonts w:ascii="Arial" w:eastAsia="Arial" w:hAnsi="Arial" w:cs="Arial"/>
          <w:b/>
          <w:color w:val="FF0000"/>
          <w:sz w:val="24"/>
          <w:szCs w:val="18"/>
        </w:rPr>
        <w:tab/>
      </w:r>
      <w:r w:rsidRPr="003A3FBD">
        <w:rPr>
          <w:rFonts w:ascii="Arial" w:eastAsia="Arial" w:hAnsi="Arial" w:cs="Arial"/>
          <w:b/>
          <w:color w:val="FF0000"/>
          <w:sz w:val="24"/>
          <w:szCs w:val="18"/>
        </w:rPr>
        <w:t>02</w:t>
      </w:r>
      <w:r w:rsidR="007A180D" w:rsidRPr="003A3FBD">
        <w:rPr>
          <w:rFonts w:ascii="Arial" w:eastAsia="Arial" w:hAnsi="Arial" w:cs="Arial"/>
          <w:b/>
          <w:color w:val="FF0000"/>
          <w:sz w:val="24"/>
          <w:szCs w:val="18"/>
        </w:rPr>
        <w:t>, 11</w:t>
      </w:r>
    </w:p>
    <w:p w:rsidR="002A0466" w:rsidRPr="003A3FBD" w:rsidRDefault="00136AAC" w:rsidP="002A0466">
      <w:pPr>
        <w:spacing w:after="0"/>
        <w:jc w:val="both"/>
        <w:rPr>
          <w:rFonts w:ascii="Arial" w:eastAsia="Arial" w:hAnsi="Arial" w:cs="Arial"/>
          <w:b/>
          <w:color w:val="FF0000"/>
          <w:sz w:val="24"/>
          <w:szCs w:val="18"/>
        </w:rPr>
      </w:pPr>
      <w:r w:rsidRPr="003A3FBD">
        <w:rPr>
          <w:rFonts w:ascii="Arial" w:eastAsia="Arial" w:hAnsi="Arial" w:cs="Arial"/>
          <w:b/>
          <w:color w:val="FF0000"/>
          <w:sz w:val="24"/>
          <w:szCs w:val="18"/>
        </w:rPr>
        <w:t>ноябрь</w:t>
      </w:r>
      <w:r w:rsidRPr="003A3FBD">
        <w:rPr>
          <w:rFonts w:ascii="Arial" w:eastAsia="Arial" w:hAnsi="Arial" w:cs="Arial"/>
          <w:b/>
          <w:color w:val="FF0000"/>
          <w:sz w:val="24"/>
          <w:szCs w:val="18"/>
        </w:rPr>
        <w:tab/>
      </w:r>
      <w:r w:rsidR="002A0466" w:rsidRPr="003A3FBD">
        <w:rPr>
          <w:rFonts w:ascii="Arial" w:eastAsia="Arial" w:hAnsi="Arial" w:cs="Arial"/>
          <w:b/>
          <w:color w:val="FF0000"/>
          <w:sz w:val="24"/>
          <w:szCs w:val="18"/>
        </w:rPr>
        <w:t>02</w:t>
      </w:r>
    </w:p>
    <w:tbl>
      <w:tblPr>
        <w:tblStyle w:val="ae"/>
        <w:tblW w:w="0" w:type="auto"/>
        <w:tblLook w:val="04A0"/>
      </w:tblPr>
      <w:tblGrid>
        <w:gridCol w:w="5495"/>
        <w:gridCol w:w="1417"/>
        <w:gridCol w:w="1701"/>
        <w:gridCol w:w="2127"/>
      </w:tblGrid>
      <w:tr w:rsidR="00136AAC" w:rsidRPr="00391A34" w:rsidTr="00136AAC">
        <w:tc>
          <w:tcPr>
            <w:tcW w:w="5495" w:type="dxa"/>
          </w:tcPr>
          <w:p w:rsidR="00136AAC" w:rsidRPr="00136AAC" w:rsidRDefault="00136AAC" w:rsidP="00CB5453">
            <w:pPr>
              <w:jc w:val="both"/>
              <w:rPr>
                <w:rFonts w:ascii="Arial" w:hAnsi="Arial" w:cs="Arial"/>
                <w:sz w:val="24"/>
              </w:rPr>
            </w:pPr>
            <w:r w:rsidRPr="00136AAC">
              <w:rPr>
                <w:rFonts w:ascii="Arial" w:hAnsi="Arial" w:cs="Arial"/>
                <w:sz w:val="24"/>
              </w:rPr>
              <w:t>Стоимость поездки на 1 туриста:</w:t>
            </w:r>
          </w:p>
        </w:tc>
        <w:tc>
          <w:tcPr>
            <w:tcW w:w="1417" w:type="dxa"/>
          </w:tcPr>
          <w:p w:rsidR="00136AAC" w:rsidRPr="00136AAC" w:rsidRDefault="00136AAC" w:rsidP="00CB5453">
            <w:pPr>
              <w:jc w:val="center"/>
              <w:rPr>
                <w:rFonts w:ascii="Arial" w:hAnsi="Arial" w:cs="Arial"/>
                <w:sz w:val="24"/>
              </w:rPr>
            </w:pPr>
            <w:r w:rsidRPr="00136AAC">
              <w:rPr>
                <w:rFonts w:ascii="Arial" w:hAnsi="Arial" w:cs="Arial"/>
                <w:sz w:val="24"/>
              </w:rPr>
              <w:t>2-местное</w:t>
            </w:r>
          </w:p>
        </w:tc>
        <w:tc>
          <w:tcPr>
            <w:tcW w:w="1701" w:type="dxa"/>
          </w:tcPr>
          <w:p w:rsidR="00136AAC" w:rsidRPr="00136AAC" w:rsidRDefault="00136AAC" w:rsidP="00CB5453">
            <w:pPr>
              <w:jc w:val="center"/>
              <w:rPr>
                <w:rFonts w:ascii="Arial" w:hAnsi="Arial" w:cs="Arial"/>
                <w:sz w:val="24"/>
              </w:rPr>
            </w:pPr>
            <w:r w:rsidRPr="00136AAC">
              <w:rPr>
                <w:rFonts w:ascii="Arial" w:hAnsi="Arial" w:cs="Arial"/>
                <w:sz w:val="24"/>
              </w:rPr>
              <w:t>1-местное</w:t>
            </w:r>
          </w:p>
        </w:tc>
        <w:tc>
          <w:tcPr>
            <w:tcW w:w="2127" w:type="dxa"/>
          </w:tcPr>
          <w:p w:rsidR="00136AAC" w:rsidRPr="00136AAC" w:rsidRDefault="00136AAC" w:rsidP="00CB5453">
            <w:pPr>
              <w:jc w:val="center"/>
              <w:rPr>
                <w:rFonts w:ascii="Arial" w:hAnsi="Arial" w:cs="Arial"/>
                <w:sz w:val="24"/>
              </w:rPr>
            </w:pPr>
            <w:r w:rsidRPr="00136AAC">
              <w:rPr>
                <w:rFonts w:ascii="Arial" w:hAnsi="Arial" w:cs="Arial"/>
                <w:sz w:val="24"/>
              </w:rPr>
              <w:t>3-е доп.место</w:t>
            </w:r>
          </w:p>
        </w:tc>
      </w:tr>
      <w:tr w:rsidR="00136AAC" w:rsidRPr="00A47005" w:rsidTr="00136AAC">
        <w:tc>
          <w:tcPr>
            <w:tcW w:w="5495" w:type="dxa"/>
          </w:tcPr>
          <w:p w:rsidR="00136AAC" w:rsidRPr="00136AAC" w:rsidRDefault="00136AAC" w:rsidP="00CB5453">
            <w:pPr>
              <w:snapToGrid w:val="0"/>
              <w:rPr>
                <w:rFonts w:ascii="Arial" w:hAnsi="Arial" w:cs="Arial"/>
                <w:color w:val="000000"/>
                <w:sz w:val="24"/>
                <w:szCs w:val="18"/>
              </w:rPr>
            </w:pPr>
            <w:r w:rsidRPr="00136AAC">
              <w:rPr>
                <w:rFonts w:ascii="Arial" w:eastAsia="Arial" w:hAnsi="Arial" w:cs="Arial"/>
                <w:color w:val="000000"/>
                <w:sz w:val="24"/>
                <w:szCs w:val="18"/>
              </w:rPr>
              <w:t xml:space="preserve">  </w:t>
            </w:r>
            <w:r w:rsidRPr="00136AAC">
              <w:rPr>
                <w:rFonts w:ascii="Arial" w:hAnsi="Arial" w:cs="Arial"/>
                <w:b/>
                <w:sz w:val="24"/>
              </w:rPr>
              <w:t xml:space="preserve">Гостиница «Садко»*** </w:t>
            </w:r>
            <w:r w:rsidRPr="00136AAC">
              <w:rPr>
                <w:rFonts w:ascii="Arial" w:hAnsi="Arial" w:cs="Arial"/>
                <w:sz w:val="24"/>
              </w:rPr>
              <w:t>(Великий Новгород)</w:t>
            </w:r>
          </w:p>
        </w:tc>
        <w:tc>
          <w:tcPr>
            <w:tcW w:w="1417" w:type="dxa"/>
          </w:tcPr>
          <w:p w:rsidR="00136AAC" w:rsidRPr="00136AAC" w:rsidRDefault="00136AAC" w:rsidP="00CB5453">
            <w:pPr>
              <w:jc w:val="center"/>
              <w:rPr>
                <w:rFonts w:ascii="Arial" w:hAnsi="Arial" w:cs="Arial"/>
                <w:b/>
                <w:sz w:val="24"/>
              </w:rPr>
            </w:pPr>
            <w:r w:rsidRPr="00136AAC">
              <w:rPr>
                <w:rFonts w:ascii="Arial" w:hAnsi="Arial" w:cs="Arial"/>
                <w:b/>
                <w:sz w:val="24"/>
                <w:szCs w:val="20"/>
              </w:rPr>
              <w:t>6450</w:t>
            </w:r>
          </w:p>
        </w:tc>
        <w:tc>
          <w:tcPr>
            <w:tcW w:w="1701" w:type="dxa"/>
          </w:tcPr>
          <w:p w:rsidR="00136AAC" w:rsidRPr="00136AAC" w:rsidRDefault="00136AAC" w:rsidP="00CB5453">
            <w:pPr>
              <w:jc w:val="center"/>
              <w:rPr>
                <w:rFonts w:ascii="Arial" w:hAnsi="Arial" w:cs="Arial"/>
                <w:b/>
                <w:sz w:val="24"/>
              </w:rPr>
            </w:pPr>
            <w:r w:rsidRPr="00136AAC">
              <w:rPr>
                <w:rFonts w:ascii="Arial" w:hAnsi="Arial" w:cs="Arial"/>
                <w:b/>
                <w:sz w:val="24"/>
                <w:szCs w:val="20"/>
              </w:rPr>
              <w:t>7130</w:t>
            </w:r>
          </w:p>
        </w:tc>
        <w:tc>
          <w:tcPr>
            <w:tcW w:w="2127" w:type="dxa"/>
          </w:tcPr>
          <w:p w:rsidR="00136AAC" w:rsidRPr="00136AAC" w:rsidRDefault="00136AAC" w:rsidP="00CB5453">
            <w:pPr>
              <w:jc w:val="center"/>
              <w:rPr>
                <w:rFonts w:ascii="Arial" w:hAnsi="Arial" w:cs="Arial"/>
                <w:b/>
                <w:sz w:val="24"/>
              </w:rPr>
            </w:pPr>
            <w:r w:rsidRPr="00136AAC">
              <w:rPr>
                <w:rFonts w:ascii="Arial" w:hAnsi="Arial" w:cs="Arial"/>
                <w:b/>
                <w:sz w:val="24"/>
              </w:rPr>
              <w:t>5600</w:t>
            </w:r>
          </w:p>
        </w:tc>
      </w:tr>
      <w:tr w:rsidR="00136AAC" w:rsidRPr="00A47005" w:rsidTr="00136AAC">
        <w:tc>
          <w:tcPr>
            <w:tcW w:w="5495" w:type="dxa"/>
            <w:vAlign w:val="center"/>
          </w:tcPr>
          <w:p w:rsidR="00136AAC" w:rsidRPr="00136AAC" w:rsidRDefault="00136AAC" w:rsidP="00CB5453">
            <w:pPr>
              <w:snapToGrid w:val="0"/>
              <w:rPr>
                <w:rFonts w:ascii="Arial" w:eastAsia="Arial" w:hAnsi="Arial" w:cs="Arial"/>
                <w:color w:val="000000"/>
                <w:sz w:val="24"/>
                <w:szCs w:val="18"/>
              </w:rPr>
            </w:pPr>
            <w:r w:rsidRPr="00136AAC">
              <w:rPr>
                <w:rFonts w:ascii="Arial" w:eastAsia="Arial" w:hAnsi="Arial" w:cs="Arial"/>
                <w:b/>
                <w:color w:val="000000"/>
                <w:sz w:val="24"/>
                <w:szCs w:val="18"/>
              </w:rPr>
              <w:t xml:space="preserve">  </w:t>
            </w:r>
            <w:r w:rsidRPr="00136AAC">
              <w:rPr>
                <w:rFonts w:ascii="Arial" w:hAnsi="Arial" w:cs="Arial"/>
                <w:b/>
                <w:sz w:val="24"/>
              </w:rPr>
              <w:t xml:space="preserve">Гостиница «Волхов»***  </w:t>
            </w:r>
            <w:r w:rsidRPr="00136AAC">
              <w:rPr>
                <w:rFonts w:ascii="Arial" w:hAnsi="Arial" w:cs="Arial"/>
                <w:sz w:val="24"/>
              </w:rPr>
              <w:t>(Великий Новгород)</w:t>
            </w:r>
          </w:p>
        </w:tc>
        <w:tc>
          <w:tcPr>
            <w:tcW w:w="1417" w:type="dxa"/>
          </w:tcPr>
          <w:p w:rsidR="00136AAC" w:rsidRPr="00136AAC" w:rsidRDefault="00136AAC" w:rsidP="00CB5453">
            <w:pPr>
              <w:jc w:val="center"/>
              <w:rPr>
                <w:rFonts w:ascii="Arial" w:hAnsi="Arial" w:cs="Arial"/>
                <w:b/>
                <w:sz w:val="24"/>
              </w:rPr>
            </w:pPr>
            <w:r w:rsidRPr="00136AAC">
              <w:rPr>
                <w:rFonts w:ascii="Arial" w:hAnsi="Arial" w:cs="Arial"/>
                <w:b/>
                <w:sz w:val="24"/>
                <w:szCs w:val="20"/>
              </w:rPr>
              <w:t>8090</w:t>
            </w:r>
          </w:p>
        </w:tc>
        <w:tc>
          <w:tcPr>
            <w:tcW w:w="1701" w:type="dxa"/>
          </w:tcPr>
          <w:p w:rsidR="00136AAC" w:rsidRPr="00136AAC" w:rsidRDefault="00136AAC" w:rsidP="00CB5453">
            <w:pPr>
              <w:jc w:val="center"/>
              <w:rPr>
                <w:rFonts w:ascii="Arial" w:hAnsi="Arial" w:cs="Arial"/>
                <w:b/>
                <w:sz w:val="24"/>
              </w:rPr>
            </w:pPr>
            <w:r w:rsidRPr="00136AAC">
              <w:rPr>
                <w:rFonts w:ascii="Arial" w:hAnsi="Arial" w:cs="Arial"/>
                <w:b/>
                <w:sz w:val="24"/>
                <w:szCs w:val="20"/>
              </w:rPr>
              <w:t>9440</w:t>
            </w:r>
          </w:p>
        </w:tc>
        <w:tc>
          <w:tcPr>
            <w:tcW w:w="2127" w:type="dxa"/>
          </w:tcPr>
          <w:p w:rsidR="00136AAC" w:rsidRPr="00136AAC" w:rsidRDefault="00136AAC" w:rsidP="00CB5453">
            <w:pPr>
              <w:jc w:val="center"/>
              <w:rPr>
                <w:rFonts w:ascii="Arial" w:hAnsi="Arial" w:cs="Arial"/>
                <w:b/>
                <w:sz w:val="24"/>
              </w:rPr>
            </w:pPr>
            <w:r w:rsidRPr="00136AAC">
              <w:rPr>
                <w:rFonts w:ascii="Arial" w:hAnsi="Arial" w:cs="Arial"/>
                <w:b/>
                <w:sz w:val="24"/>
                <w:szCs w:val="20"/>
              </w:rPr>
              <w:t>6170</w:t>
            </w:r>
            <w:r w:rsidRPr="00136AAC">
              <w:rPr>
                <w:rFonts w:ascii="Arial" w:hAnsi="Arial" w:cs="Arial"/>
                <w:b/>
                <w:sz w:val="24"/>
              </w:rPr>
              <w:t xml:space="preserve"> (до 16 лет)</w:t>
            </w:r>
          </w:p>
        </w:tc>
      </w:tr>
      <w:tr w:rsidR="00136AAC" w:rsidRPr="00A47005" w:rsidTr="00136AAC">
        <w:tc>
          <w:tcPr>
            <w:tcW w:w="5495" w:type="dxa"/>
            <w:vAlign w:val="center"/>
          </w:tcPr>
          <w:p w:rsidR="00136AAC" w:rsidRPr="00136AAC" w:rsidRDefault="00136AAC" w:rsidP="00CB5453">
            <w:pPr>
              <w:snapToGrid w:val="0"/>
              <w:rPr>
                <w:rFonts w:ascii="Arial" w:eastAsia="Arial" w:hAnsi="Arial" w:cs="Arial"/>
                <w:color w:val="000000"/>
                <w:sz w:val="24"/>
                <w:szCs w:val="18"/>
              </w:rPr>
            </w:pPr>
            <w:r w:rsidRPr="00136AAC">
              <w:rPr>
                <w:rFonts w:ascii="Arial" w:eastAsia="Arial" w:hAnsi="Arial" w:cs="Arial"/>
                <w:color w:val="000000"/>
                <w:sz w:val="24"/>
                <w:szCs w:val="18"/>
              </w:rPr>
              <w:t xml:space="preserve">  </w:t>
            </w:r>
            <w:r w:rsidRPr="00136AAC">
              <w:rPr>
                <w:rFonts w:ascii="Arial" w:hAnsi="Arial" w:cs="Arial"/>
                <w:b/>
                <w:sz w:val="24"/>
              </w:rPr>
              <w:t>Отель «Парк Инн Великий Новгород»****</w:t>
            </w:r>
          </w:p>
        </w:tc>
        <w:tc>
          <w:tcPr>
            <w:tcW w:w="1417" w:type="dxa"/>
          </w:tcPr>
          <w:p w:rsidR="00136AAC" w:rsidRPr="00136AAC" w:rsidRDefault="00136AAC" w:rsidP="00CB5453">
            <w:pPr>
              <w:jc w:val="center"/>
              <w:rPr>
                <w:rFonts w:ascii="Arial" w:hAnsi="Arial" w:cs="Arial"/>
                <w:b/>
                <w:sz w:val="24"/>
              </w:rPr>
            </w:pPr>
            <w:r w:rsidRPr="00136AAC">
              <w:rPr>
                <w:rFonts w:ascii="Arial" w:hAnsi="Arial" w:cs="Arial"/>
                <w:b/>
                <w:sz w:val="24"/>
                <w:szCs w:val="20"/>
              </w:rPr>
              <w:t>8370</w:t>
            </w:r>
          </w:p>
        </w:tc>
        <w:tc>
          <w:tcPr>
            <w:tcW w:w="1701" w:type="dxa"/>
          </w:tcPr>
          <w:p w:rsidR="00136AAC" w:rsidRPr="00136AAC" w:rsidRDefault="00136AAC" w:rsidP="00CB5453">
            <w:pPr>
              <w:jc w:val="center"/>
              <w:rPr>
                <w:rFonts w:ascii="Arial" w:hAnsi="Arial" w:cs="Arial"/>
                <w:b/>
                <w:sz w:val="24"/>
              </w:rPr>
            </w:pPr>
            <w:r w:rsidRPr="00136AAC">
              <w:rPr>
                <w:rFonts w:ascii="Arial" w:hAnsi="Arial" w:cs="Arial"/>
                <w:b/>
                <w:sz w:val="24"/>
                <w:szCs w:val="20"/>
              </w:rPr>
              <w:t>10420</w:t>
            </w:r>
          </w:p>
        </w:tc>
        <w:tc>
          <w:tcPr>
            <w:tcW w:w="2127" w:type="dxa"/>
          </w:tcPr>
          <w:p w:rsidR="00136AAC" w:rsidRPr="00136AAC" w:rsidRDefault="00136AAC" w:rsidP="002A0466">
            <w:pPr>
              <w:jc w:val="center"/>
              <w:rPr>
                <w:rFonts w:ascii="Arial" w:hAnsi="Arial" w:cs="Arial"/>
                <w:b/>
                <w:sz w:val="24"/>
              </w:rPr>
            </w:pPr>
            <w:r w:rsidRPr="00136AAC">
              <w:rPr>
                <w:rFonts w:ascii="Arial" w:hAnsi="Arial" w:cs="Arial"/>
                <w:b/>
                <w:sz w:val="24"/>
                <w:szCs w:val="20"/>
              </w:rPr>
              <w:t>6170</w:t>
            </w:r>
          </w:p>
        </w:tc>
      </w:tr>
    </w:tbl>
    <w:p w:rsidR="002A0466" w:rsidRDefault="002A0466" w:rsidP="002A0466">
      <w:pPr>
        <w:tabs>
          <w:tab w:val="left" w:pos="709"/>
          <w:tab w:val="left" w:pos="1418"/>
          <w:tab w:val="left" w:pos="2127"/>
          <w:tab w:val="left" w:pos="2836"/>
          <w:tab w:val="left" w:pos="3545"/>
          <w:tab w:val="left" w:pos="4254"/>
          <w:tab w:val="center" w:pos="5458"/>
        </w:tabs>
        <w:spacing w:after="0"/>
        <w:jc w:val="both"/>
        <w:rPr>
          <w:rFonts w:ascii="Arial" w:eastAsia="Arial" w:hAnsi="Arial" w:cs="Arial"/>
          <w:color w:val="C00000"/>
          <w:szCs w:val="18"/>
        </w:rPr>
      </w:pPr>
    </w:p>
    <w:p w:rsidR="002A0466" w:rsidRPr="003A3FBD" w:rsidRDefault="002A0466" w:rsidP="002A0466">
      <w:pPr>
        <w:tabs>
          <w:tab w:val="left" w:pos="709"/>
          <w:tab w:val="left" w:pos="1418"/>
          <w:tab w:val="left" w:pos="2127"/>
          <w:tab w:val="left" w:pos="2836"/>
          <w:tab w:val="left" w:pos="3545"/>
          <w:tab w:val="left" w:pos="4254"/>
          <w:tab w:val="center" w:pos="5458"/>
        </w:tabs>
        <w:spacing w:after="0"/>
        <w:jc w:val="both"/>
        <w:rPr>
          <w:rFonts w:ascii="Arial" w:eastAsia="Arial" w:hAnsi="Arial" w:cs="Arial"/>
          <w:color w:val="FF0000"/>
          <w:sz w:val="24"/>
          <w:szCs w:val="18"/>
        </w:rPr>
      </w:pPr>
      <w:r w:rsidRPr="003A3FBD">
        <w:rPr>
          <w:rFonts w:ascii="Arial" w:eastAsia="Arial" w:hAnsi="Arial" w:cs="Arial"/>
          <w:color w:val="FF0000"/>
          <w:sz w:val="24"/>
          <w:szCs w:val="18"/>
        </w:rPr>
        <w:t>Выезды из СПб ~ 09:00</w:t>
      </w:r>
    </w:p>
    <w:p w:rsidR="002A0466" w:rsidRPr="003A3FBD" w:rsidRDefault="002A0466" w:rsidP="002A0466">
      <w:pPr>
        <w:spacing w:after="0"/>
        <w:jc w:val="both"/>
        <w:rPr>
          <w:rFonts w:ascii="Arial" w:eastAsia="Arial" w:hAnsi="Arial" w:cs="Arial"/>
          <w:b/>
          <w:color w:val="FF0000"/>
          <w:sz w:val="24"/>
          <w:szCs w:val="18"/>
        </w:rPr>
      </w:pPr>
      <w:r w:rsidRPr="003A3FBD">
        <w:rPr>
          <w:rFonts w:ascii="Arial" w:eastAsia="Arial" w:hAnsi="Arial" w:cs="Arial"/>
          <w:b/>
          <w:color w:val="FF0000"/>
          <w:sz w:val="24"/>
          <w:szCs w:val="18"/>
        </w:rPr>
        <w:t>март</w:t>
      </w:r>
      <w:r w:rsidR="00136AAC" w:rsidRPr="003A3FBD">
        <w:rPr>
          <w:rFonts w:ascii="Arial" w:eastAsia="Arial" w:hAnsi="Arial" w:cs="Arial"/>
          <w:b/>
          <w:color w:val="FF0000"/>
          <w:sz w:val="24"/>
          <w:szCs w:val="18"/>
        </w:rPr>
        <w:tab/>
      </w:r>
      <w:r w:rsidR="00136AAC" w:rsidRPr="003A3FBD">
        <w:rPr>
          <w:rFonts w:ascii="Arial" w:eastAsia="Arial" w:hAnsi="Arial" w:cs="Arial"/>
          <w:b/>
          <w:color w:val="FF0000"/>
          <w:sz w:val="24"/>
          <w:szCs w:val="18"/>
        </w:rPr>
        <w:tab/>
      </w:r>
      <w:r w:rsidRPr="003A3FBD">
        <w:rPr>
          <w:rFonts w:ascii="Arial" w:eastAsia="Arial" w:hAnsi="Arial" w:cs="Arial"/>
          <w:b/>
          <w:color w:val="FF0000"/>
          <w:sz w:val="24"/>
          <w:szCs w:val="18"/>
        </w:rPr>
        <w:t>30</w:t>
      </w:r>
    </w:p>
    <w:p w:rsidR="002A0466" w:rsidRPr="003A3FBD" w:rsidRDefault="002A0466" w:rsidP="002A0466">
      <w:pPr>
        <w:spacing w:after="0"/>
        <w:jc w:val="both"/>
        <w:rPr>
          <w:rFonts w:ascii="Arial" w:eastAsia="Arial" w:hAnsi="Arial" w:cs="Arial"/>
          <w:b/>
          <w:color w:val="FF0000"/>
          <w:sz w:val="24"/>
          <w:szCs w:val="18"/>
        </w:rPr>
      </w:pPr>
      <w:r w:rsidRPr="003A3FBD">
        <w:rPr>
          <w:rFonts w:ascii="Arial" w:eastAsia="Arial" w:hAnsi="Arial" w:cs="Arial"/>
          <w:b/>
          <w:color w:val="FF0000"/>
          <w:sz w:val="24"/>
          <w:szCs w:val="18"/>
        </w:rPr>
        <w:t>июнь</w:t>
      </w:r>
      <w:r w:rsidR="00136AAC" w:rsidRPr="003A3FBD">
        <w:rPr>
          <w:rFonts w:ascii="Arial" w:eastAsia="Arial" w:hAnsi="Arial" w:cs="Arial"/>
          <w:b/>
          <w:color w:val="FF0000"/>
          <w:sz w:val="24"/>
          <w:szCs w:val="18"/>
        </w:rPr>
        <w:tab/>
      </w:r>
      <w:r w:rsidR="00136AAC" w:rsidRPr="003A3FBD">
        <w:rPr>
          <w:rFonts w:ascii="Arial" w:eastAsia="Arial" w:hAnsi="Arial" w:cs="Arial"/>
          <w:b/>
          <w:color w:val="FF0000"/>
          <w:sz w:val="24"/>
          <w:szCs w:val="18"/>
        </w:rPr>
        <w:tab/>
      </w:r>
      <w:r w:rsidRPr="003A3FBD">
        <w:rPr>
          <w:rFonts w:ascii="Arial" w:eastAsia="Arial" w:hAnsi="Arial" w:cs="Arial"/>
          <w:b/>
          <w:color w:val="FF0000"/>
          <w:sz w:val="24"/>
          <w:szCs w:val="18"/>
        </w:rPr>
        <w:t>08</w:t>
      </w:r>
      <w:r w:rsidR="007A180D" w:rsidRPr="003A3FBD">
        <w:rPr>
          <w:rFonts w:ascii="Arial" w:eastAsia="Arial" w:hAnsi="Arial" w:cs="Arial"/>
          <w:b/>
          <w:color w:val="FF0000"/>
          <w:sz w:val="24"/>
          <w:szCs w:val="18"/>
        </w:rPr>
        <w:t>,22</w:t>
      </w:r>
    </w:p>
    <w:p w:rsidR="002A0466" w:rsidRPr="003A3FBD" w:rsidRDefault="002A0466" w:rsidP="002A0466">
      <w:pPr>
        <w:spacing w:after="0"/>
        <w:jc w:val="both"/>
        <w:rPr>
          <w:rFonts w:ascii="Arial" w:eastAsia="Arial" w:hAnsi="Arial" w:cs="Arial"/>
          <w:b/>
          <w:color w:val="FF0000"/>
          <w:sz w:val="24"/>
          <w:szCs w:val="18"/>
        </w:rPr>
      </w:pPr>
      <w:r w:rsidRPr="003A3FBD">
        <w:rPr>
          <w:rFonts w:ascii="Arial" w:eastAsia="Arial" w:hAnsi="Arial" w:cs="Arial"/>
          <w:b/>
          <w:color w:val="FF0000"/>
          <w:sz w:val="24"/>
          <w:szCs w:val="18"/>
        </w:rPr>
        <w:t xml:space="preserve">июль </w:t>
      </w:r>
      <w:r w:rsidR="00136AAC" w:rsidRPr="003A3FBD">
        <w:rPr>
          <w:rFonts w:ascii="Arial" w:eastAsia="Arial" w:hAnsi="Arial" w:cs="Arial"/>
          <w:b/>
          <w:color w:val="FF0000"/>
          <w:sz w:val="24"/>
          <w:szCs w:val="18"/>
        </w:rPr>
        <w:tab/>
      </w:r>
      <w:r w:rsidRPr="003A3FBD">
        <w:rPr>
          <w:rFonts w:ascii="Arial" w:eastAsia="Arial" w:hAnsi="Arial" w:cs="Arial"/>
          <w:b/>
          <w:color w:val="FF0000"/>
          <w:sz w:val="24"/>
          <w:szCs w:val="18"/>
        </w:rPr>
        <w:t>20</w:t>
      </w:r>
    </w:p>
    <w:p w:rsidR="002A0466" w:rsidRPr="003A3FBD" w:rsidRDefault="002A0466" w:rsidP="002A0466">
      <w:pPr>
        <w:spacing w:after="0"/>
        <w:jc w:val="both"/>
        <w:rPr>
          <w:rFonts w:ascii="Arial" w:eastAsia="Arial" w:hAnsi="Arial" w:cs="Arial"/>
          <w:b/>
          <w:color w:val="FF0000"/>
          <w:sz w:val="24"/>
          <w:szCs w:val="18"/>
        </w:rPr>
      </w:pPr>
      <w:r w:rsidRPr="003A3FBD">
        <w:rPr>
          <w:rFonts w:ascii="Arial" w:eastAsia="Arial" w:hAnsi="Arial" w:cs="Arial"/>
          <w:b/>
          <w:color w:val="FF0000"/>
          <w:sz w:val="24"/>
          <w:szCs w:val="18"/>
        </w:rPr>
        <w:t>август</w:t>
      </w:r>
      <w:r w:rsidR="00136AAC" w:rsidRPr="003A3FBD">
        <w:rPr>
          <w:rFonts w:ascii="Arial" w:eastAsia="Arial" w:hAnsi="Arial" w:cs="Arial"/>
          <w:b/>
          <w:color w:val="FF0000"/>
          <w:sz w:val="24"/>
          <w:szCs w:val="18"/>
        </w:rPr>
        <w:tab/>
      </w:r>
      <w:r w:rsidRPr="003A3FBD">
        <w:rPr>
          <w:rFonts w:ascii="Arial" w:eastAsia="Arial" w:hAnsi="Arial" w:cs="Arial"/>
          <w:b/>
          <w:color w:val="FF0000"/>
          <w:sz w:val="24"/>
          <w:szCs w:val="18"/>
        </w:rPr>
        <w:t>03</w:t>
      </w:r>
      <w:r w:rsidR="007A180D" w:rsidRPr="003A3FBD">
        <w:rPr>
          <w:rFonts w:ascii="Arial" w:eastAsia="Arial" w:hAnsi="Arial" w:cs="Arial"/>
          <w:b/>
          <w:color w:val="FF0000"/>
          <w:sz w:val="24"/>
          <w:szCs w:val="18"/>
        </w:rPr>
        <w:t>, 17</w:t>
      </w:r>
    </w:p>
    <w:p w:rsidR="002A0466" w:rsidRPr="003A3FBD" w:rsidRDefault="00136AAC" w:rsidP="002A0466">
      <w:pPr>
        <w:spacing w:after="0"/>
        <w:jc w:val="both"/>
        <w:rPr>
          <w:rFonts w:ascii="Arial" w:eastAsia="Arial" w:hAnsi="Arial" w:cs="Arial"/>
          <w:b/>
          <w:color w:val="FF0000"/>
          <w:sz w:val="24"/>
          <w:szCs w:val="18"/>
        </w:rPr>
      </w:pPr>
      <w:r w:rsidRPr="003A3FBD">
        <w:rPr>
          <w:rFonts w:ascii="Arial" w:eastAsia="Arial" w:hAnsi="Arial" w:cs="Arial"/>
          <w:b/>
          <w:color w:val="FF0000"/>
          <w:sz w:val="24"/>
          <w:szCs w:val="18"/>
        </w:rPr>
        <w:t xml:space="preserve">сентябрь </w:t>
      </w:r>
      <w:r w:rsidRPr="003A3FBD">
        <w:rPr>
          <w:rFonts w:ascii="Arial" w:eastAsia="Arial" w:hAnsi="Arial" w:cs="Arial"/>
          <w:b/>
          <w:color w:val="FF0000"/>
          <w:sz w:val="24"/>
          <w:szCs w:val="18"/>
        </w:rPr>
        <w:tab/>
      </w:r>
      <w:r w:rsidR="002A0466" w:rsidRPr="003A3FBD">
        <w:rPr>
          <w:rFonts w:ascii="Arial" w:eastAsia="Arial" w:hAnsi="Arial" w:cs="Arial"/>
          <w:b/>
          <w:color w:val="FF0000"/>
          <w:sz w:val="24"/>
          <w:szCs w:val="18"/>
        </w:rPr>
        <w:t xml:space="preserve"> 21</w:t>
      </w:r>
    </w:p>
    <w:p w:rsidR="002A0466" w:rsidRPr="003A3FBD" w:rsidRDefault="00136AAC" w:rsidP="002A0466">
      <w:pPr>
        <w:spacing w:after="0"/>
        <w:jc w:val="both"/>
        <w:rPr>
          <w:rFonts w:ascii="Arial" w:eastAsia="Arial" w:hAnsi="Arial" w:cs="Arial"/>
          <w:b/>
          <w:color w:val="FF0000"/>
          <w:sz w:val="24"/>
          <w:szCs w:val="18"/>
        </w:rPr>
      </w:pPr>
      <w:r w:rsidRPr="003A3FBD">
        <w:rPr>
          <w:rFonts w:ascii="Arial" w:eastAsia="Arial" w:hAnsi="Arial" w:cs="Arial"/>
          <w:b/>
          <w:color w:val="FF0000"/>
          <w:sz w:val="24"/>
          <w:szCs w:val="18"/>
        </w:rPr>
        <w:t xml:space="preserve">октябрь </w:t>
      </w:r>
      <w:r w:rsidRPr="003A3FBD">
        <w:rPr>
          <w:rFonts w:ascii="Arial" w:eastAsia="Arial" w:hAnsi="Arial" w:cs="Arial"/>
          <w:b/>
          <w:color w:val="FF0000"/>
          <w:sz w:val="24"/>
          <w:szCs w:val="18"/>
        </w:rPr>
        <w:tab/>
      </w:r>
      <w:r w:rsidR="002A0466" w:rsidRPr="003A3FBD">
        <w:rPr>
          <w:rFonts w:ascii="Arial" w:eastAsia="Arial" w:hAnsi="Arial" w:cs="Arial"/>
          <w:b/>
          <w:color w:val="FF0000"/>
          <w:sz w:val="24"/>
          <w:szCs w:val="18"/>
        </w:rPr>
        <w:t>19</w:t>
      </w:r>
    </w:p>
    <w:tbl>
      <w:tblPr>
        <w:tblStyle w:val="ae"/>
        <w:tblW w:w="0" w:type="auto"/>
        <w:tblLook w:val="04A0"/>
      </w:tblPr>
      <w:tblGrid>
        <w:gridCol w:w="5495"/>
        <w:gridCol w:w="1417"/>
        <w:gridCol w:w="1701"/>
        <w:gridCol w:w="2127"/>
      </w:tblGrid>
      <w:tr w:rsidR="00136AAC" w:rsidRPr="00391A34" w:rsidTr="00136AAC">
        <w:tc>
          <w:tcPr>
            <w:tcW w:w="5495" w:type="dxa"/>
          </w:tcPr>
          <w:p w:rsidR="00136AAC" w:rsidRPr="00136AAC" w:rsidRDefault="00136AAC" w:rsidP="00CB5453">
            <w:pPr>
              <w:jc w:val="both"/>
              <w:rPr>
                <w:rFonts w:ascii="Arial" w:hAnsi="Arial" w:cs="Arial"/>
              </w:rPr>
            </w:pPr>
            <w:r w:rsidRPr="00136AAC">
              <w:rPr>
                <w:rFonts w:ascii="Arial" w:hAnsi="Arial" w:cs="Arial"/>
                <w:sz w:val="24"/>
              </w:rPr>
              <w:t>Стоимость поездки на 1 туриста:</w:t>
            </w:r>
          </w:p>
        </w:tc>
        <w:tc>
          <w:tcPr>
            <w:tcW w:w="1417" w:type="dxa"/>
          </w:tcPr>
          <w:p w:rsidR="00136AAC" w:rsidRPr="00136AAC" w:rsidRDefault="00136AAC" w:rsidP="00E84580">
            <w:pPr>
              <w:jc w:val="center"/>
              <w:rPr>
                <w:rFonts w:ascii="Arial" w:hAnsi="Arial" w:cs="Arial"/>
                <w:sz w:val="24"/>
              </w:rPr>
            </w:pPr>
            <w:r w:rsidRPr="00136AAC">
              <w:rPr>
                <w:rFonts w:ascii="Arial" w:hAnsi="Arial" w:cs="Arial"/>
                <w:sz w:val="24"/>
              </w:rPr>
              <w:t>2-местное</w:t>
            </w:r>
          </w:p>
        </w:tc>
        <w:tc>
          <w:tcPr>
            <w:tcW w:w="1701" w:type="dxa"/>
          </w:tcPr>
          <w:p w:rsidR="00136AAC" w:rsidRPr="00136AAC" w:rsidRDefault="00136AAC" w:rsidP="00E84580">
            <w:pPr>
              <w:jc w:val="center"/>
              <w:rPr>
                <w:rFonts w:ascii="Arial" w:hAnsi="Arial" w:cs="Arial"/>
                <w:sz w:val="24"/>
              </w:rPr>
            </w:pPr>
            <w:r w:rsidRPr="00136AAC">
              <w:rPr>
                <w:rFonts w:ascii="Arial" w:hAnsi="Arial" w:cs="Arial"/>
                <w:sz w:val="24"/>
              </w:rPr>
              <w:t>1-местное</w:t>
            </w:r>
          </w:p>
        </w:tc>
        <w:tc>
          <w:tcPr>
            <w:tcW w:w="2127" w:type="dxa"/>
          </w:tcPr>
          <w:p w:rsidR="00136AAC" w:rsidRPr="00136AAC" w:rsidRDefault="00136AAC" w:rsidP="00E84580">
            <w:pPr>
              <w:jc w:val="center"/>
              <w:rPr>
                <w:rFonts w:ascii="Arial" w:hAnsi="Arial" w:cs="Arial"/>
                <w:sz w:val="24"/>
              </w:rPr>
            </w:pPr>
            <w:r w:rsidRPr="00136AAC">
              <w:rPr>
                <w:rFonts w:ascii="Arial" w:hAnsi="Arial" w:cs="Arial"/>
                <w:sz w:val="24"/>
              </w:rPr>
              <w:t>3-е доп.место</w:t>
            </w:r>
          </w:p>
        </w:tc>
      </w:tr>
      <w:tr w:rsidR="00136AAC" w:rsidRPr="00A47005" w:rsidTr="00136AAC">
        <w:tc>
          <w:tcPr>
            <w:tcW w:w="5495" w:type="dxa"/>
          </w:tcPr>
          <w:p w:rsidR="00136AAC" w:rsidRPr="00136AAC" w:rsidRDefault="00136AAC" w:rsidP="00CB5453">
            <w:pPr>
              <w:snapToGrid w:val="0"/>
              <w:rPr>
                <w:rFonts w:ascii="Arial" w:hAnsi="Arial" w:cs="Arial"/>
                <w:color w:val="000000"/>
                <w:sz w:val="24"/>
                <w:szCs w:val="18"/>
              </w:rPr>
            </w:pPr>
            <w:r w:rsidRPr="00136AAC">
              <w:rPr>
                <w:rFonts w:ascii="Arial" w:eastAsia="Arial" w:hAnsi="Arial" w:cs="Arial"/>
                <w:color w:val="000000"/>
                <w:sz w:val="24"/>
                <w:szCs w:val="18"/>
              </w:rPr>
              <w:t xml:space="preserve">  </w:t>
            </w:r>
            <w:r w:rsidRPr="00136AAC">
              <w:rPr>
                <w:rFonts w:ascii="Arial" w:hAnsi="Arial" w:cs="Arial"/>
                <w:b/>
                <w:sz w:val="24"/>
              </w:rPr>
              <w:t xml:space="preserve">Гостиница «Садко»*** </w:t>
            </w:r>
            <w:r w:rsidRPr="00136AAC">
              <w:rPr>
                <w:rFonts w:ascii="Arial" w:hAnsi="Arial" w:cs="Arial"/>
                <w:sz w:val="24"/>
              </w:rPr>
              <w:t>(Великий Новгород)</w:t>
            </w:r>
          </w:p>
        </w:tc>
        <w:tc>
          <w:tcPr>
            <w:tcW w:w="1417" w:type="dxa"/>
          </w:tcPr>
          <w:p w:rsidR="00136AAC" w:rsidRPr="00136AAC" w:rsidRDefault="00136AAC" w:rsidP="00CB5453">
            <w:pPr>
              <w:jc w:val="center"/>
              <w:rPr>
                <w:rFonts w:ascii="Arial" w:hAnsi="Arial" w:cs="Arial"/>
                <w:b/>
                <w:sz w:val="24"/>
              </w:rPr>
            </w:pPr>
            <w:r w:rsidRPr="00136AAC">
              <w:rPr>
                <w:rFonts w:ascii="Arial" w:hAnsi="Arial" w:cs="Arial"/>
                <w:b/>
                <w:sz w:val="24"/>
              </w:rPr>
              <w:t>6170</w:t>
            </w:r>
          </w:p>
        </w:tc>
        <w:tc>
          <w:tcPr>
            <w:tcW w:w="1701" w:type="dxa"/>
          </w:tcPr>
          <w:p w:rsidR="00136AAC" w:rsidRPr="00136AAC" w:rsidRDefault="00136AAC" w:rsidP="00CB5453">
            <w:pPr>
              <w:jc w:val="center"/>
              <w:rPr>
                <w:rFonts w:ascii="Arial" w:hAnsi="Arial" w:cs="Arial"/>
                <w:b/>
                <w:sz w:val="24"/>
              </w:rPr>
            </w:pPr>
            <w:r w:rsidRPr="00136AAC">
              <w:rPr>
                <w:rFonts w:ascii="Arial" w:hAnsi="Arial" w:cs="Arial"/>
                <w:b/>
                <w:sz w:val="24"/>
              </w:rPr>
              <w:t>6740</w:t>
            </w:r>
          </w:p>
        </w:tc>
        <w:tc>
          <w:tcPr>
            <w:tcW w:w="2127" w:type="dxa"/>
          </w:tcPr>
          <w:p w:rsidR="00136AAC" w:rsidRPr="00136AAC" w:rsidRDefault="00136AAC" w:rsidP="00CB5453">
            <w:pPr>
              <w:jc w:val="center"/>
              <w:rPr>
                <w:rFonts w:ascii="Arial" w:hAnsi="Arial" w:cs="Arial"/>
                <w:b/>
                <w:sz w:val="24"/>
              </w:rPr>
            </w:pPr>
            <w:r w:rsidRPr="00136AAC">
              <w:rPr>
                <w:rFonts w:ascii="Arial" w:hAnsi="Arial" w:cs="Arial"/>
                <w:b/>
                <w:sz w:val="24"/>
              </w:rPr>
              <w:t>5600</w:t>
            </w:r>
          </w:p>
        </w:tc>
      </w:tr>
      <w:tr w:rsidR="00136AAC" w:rsidRPr="00A47005" w:rsidTr="00136AAC">
        <w:tc>
          <w:tcPr>
            <w:tcW w:w="5495" w:type="dxa"/>
            <w:vAlign w:val="center"/>
          </w:tcPr>
          <w:p w:rsidR="00136AAC" w:rsidRPr="00136AAC" w:rsidRDefault="00136AAC" w:rsidP="00CB5453">
            <w:pPr>
              <w:snapToGrid w:val="0"/>
              <w:rPr>
                <w:rFonts w:ascii="Arial" w:eastAsia="Arial" w:hAnsi="Arial" w:cs="Arial"/>
                <w:color w:val="000000"/>
                <w:sz w:val="24"/>
                <w:szCs w:val="18"/>
              </w:rPr>
            </w:pPr>
            <w:r w:rsidRPr="00136AAC">
              <w:rPr>
                <w:rFonts w:ascii="Arial" w:eastAsia="Arial" w:hAnsi="Arial" w:cs="Arial"/>
                <w:b/>
                <w:color w:val="000000"/>
                <w:sz w:val="24"/>
                <w:szCs w:val="18"/>
              </w:rPr>
              <w:t xml:space="preserve">  </w:t>
            </w:r>
            <w:r w:rsidRPr="00136AAC">
              <w:rPr>
                <w:rFonts w:ascii="Arial" w:hAnsi="Arial" w:cs="Arial"/>
                <w:b/>
                <w:sz w:val="24"/>
              </w:rPr>
              <w:t xml:space="preserve">Гостиница «Волхов»***  </w:t>
            </w:r>
            <w:r w:rsidRPr="00136AAC">
              <w:rPr>
                <w:rFonts w:ascii="Arial" w:hAnsi="Arial" w:cs="Arial"/>
                <w:sz w:val="24"/>
              </w:rPr>
              <w:t>(Великий Новгород)</w:t>
            </w:r>
          </w:p>
        </w:tc>
        <w:tc>
          <w:tcPr>
            <w:tcW w:w="1417" w:type="dxa"/>
          </w:tcPr>
          <w:p w:rsidR="00136AAC" w:rsidRPr="00136AAC" w:rsidRDefault="00136AAC" w:rsidP="00CB5453">
            <w:pPr>
              <w:jc w:val="center"/>
              <w:rPr>
                <w:rFonts w:ascii="Arial" w:hAnsi="Arial" w:cs="Arial"/>
                <w:b/>
                <w:sz w:val="24"/>
              </w:rPr>
            </w:pPr>
            <w:r w:rsidRPr="00136AAC">
              <w:rPr>
                <w:rFonts w:ascii="Arial" w:hAnsi="Arial" w:cs="Arial"/>
                <w:b/>
                <w:sz w:val="24"/>
              </w:rPr>
              <w:t>7450</w:t>
            </w:r>
          </w:p>
        </w:tc>
        <w:tc>
          <w:tcPr>
            <w:tcW w:w="1701" w:type="dxa"/>
          </w:tcPr>
          <w:p w:rsidR="00136AAC" w:rsidRPr="00136AAC" w:rsidRDefault="00136AAC" w:rsidP="00CB5453">
            <w:pPr>
              <w:jc w:val="center"/>
              <w:rPr>
                <w:rFonts w:ascii="Arial" w:hAnsi="Arial" w:cs="Arial"/>
                <w:b/>
                <w:sz w:val="24"/>
              </w:rPr>
            </w:pPr>
            <w:r w:rsidRPr="00136AAC">
              <w:rPr>
                <w:rFonts w:ascii="Arial" w:hAnsi="Arial" w:cs="Arial"/>
                <w:b/>
                <w:sz w:val="24"/>
              </w:rPr>
              <w:t>8590</w:t>
            </w:r>
          </w:p>
        </w:tc>
        <w:tc>
          <w:tcPr>
            <w:tcW w:w="2127" w:type="dxa"/>
          </w:tcPr>
          <w:p w:rsidR="00136AAC" w:rsidRPr="00136AAC" w:rsidRDefault="00136AAC" w:rsidP="00917A79">
            <w:pPr>
              <w:jc w:val="center"/>
              <w:rPr>
                <w:rFonts w:ascii="Arial" w:hAnsi="Arial" w:cs="Arial"/>
                <w:b/>
                <w:sz w:val="24"/>
              </w:rPr>
            </w:pPr>
            <w:r w:rsidRPr="00136AAC">
              <w:rPr>
                <w:rFonts w:ascii="Arial" w:hAnsi="Arial" w:cs="Arial"/>
                <w:b/>
                <w:sz w:val="24"/>
              </w:rPr>
              <w:t>6170 (до 16 лет)</w:t>
            </w:r>
          </w:p>
        </w:tc>
      </w:tr>
      <w:tr w:rsidR="00136AAC" w:rsidRPr="00A47005" w:rsidTr="00136AAC">
        <w:tc>
          <w:tcPr>
            <w:tcW w:w="5495" w:type="dxa"/>
            <w:vAlign w:val="center"/>
          </w:tcPr>
          <w:p w:rsidR="00136AAC" w:rsidRPr="00136AAC" w:rsidRDefault="00136AAC" w:rsidP="00CB5453">
            <w:pPr>
              <w:snapToGrid w:val="0"/>
              <w:rPr>
                <w:rFonts w:ascii="Arial" w:eastAsia="Arial" w:hAnsi="Arial" w:cs="Arial"/>
                <w:color w:val="000000"/>
                <w:sz w:val="24"/>
                <w:szCs w:val="18"/>
              </w:rPr>
            </w:pPr>
            <w:r w:rsidRPr="00136AAC">
              <w:rPr>
                <w:rFonts w:ascii="Arial" w:eastAsia="Arial" w:hAnsi="Arial" w:cs="Arial"/>
                <w:color w:val="000000"/>
                <w:sz w:val="24"/>
                <w:szCs w:val="18"/>
              </w:rPr>
              <w:t xml:space="preserve">  </w:t>
            </w:r>
            <w:r w:rsidRPr="00136AAC">
              <w:rPr>
                <w:rFonts w:ascii="Arial" w:hAnsi="Arial" w:cs="Arial"/>
                <w:b/>
                <w:sz w:val="24"/>
              </w:rPr>
              <w:t>Отель «Парк Инн Великий Новгород»****</w:t>
            </w:r>
          </w:p>
        </w:tc>
        <w:tc>
          <w:tcPr>
            <w:tcW w:w="1417" w:type="dxa"/>
          </w:tcPr>
          <w:p w:rsidR="00136AAC" w:rsidRPr="00136AAC" w:rsidRDefault="00136AAC" w:rsidP="00CB5453">
            <w:pPr>
              <w:jc w:val="center"/>
              <w:rPr>
                <w:rFonts w:ascii="Arial" w:hAnsi="Arial" w:cs="Arial"/>
                <w:b/>
                <w:sz w:val="24"/>
              </w:rPr>
            </w:pPr>
            <w:r w:rsidRPr="00136AAC">
              <w:rPr>
                <w:rFonts w:ascii="Arial" w:hAnsi="Arial" w:cs="Arial"/>
                <w:b/>
                <w:sz w:val="24"/>
                <w:szCs w:val="20"/>
              </w:rPr>
              <w:t>8230</w:t>
            </w:r>
          </w:p>
        </w:tc>
        <w:tc>
          <w:tcPr>
            <w:tcW w:w="1701" w:type="dxa"/>
          </w:tcPr>
          <w:p w:rsidR="00136AAC" w:rsidRPr="00136AAC" w:rsidRDefault="00136AAC" w:rsidP="00917A79">
            <w:pPr>
              <w:jc w:val="center"/>
              <w:rPr>
                <w:rFonts w:ascii="Arial" w:hAnsi="Arial" w:cs="Arial"/>
                <w:b/>
                <w:sz w:val="24"/>
              </w:rPr>
            </w:pPr>
            <w:r w:rsidRPr="00136AAC">
              <w:rPr>
                <w:rFonts w:ascii="Arial" w:hAnsi="Arial" w:cs="Arial"/>
                <w:b/>
                <w:sz w:val="24"/>
              </w:rPr>
              <w:t>10 180</w:t>
            </w:r>
          </w:p>
        </w:tc>
        <w:tc>
          <w:tcPr>
            <w:tcW w:w="2127" w:type="dxa"/>
          </w:tcPr>
          <w:p w:rsidR="00136AAC" w:rsidRPr="00136AAC" w:rsidRDefault="00136AAC" w:rsidP="002A0466">
            <w:pPr>
              <w:jc w:val="center"/>
              <w:rPr>
                <w:rFonts w:ascii="Arial" w:hAnsi="Arial" w:cs="Arial"/>
                <w:b/>
                <w:sz w:val="24"/>
              </w:rPr>
            </w:pPr>
            <w:r w:rsidRPr="00136AAC">
              <w:rPr>
                <w:rFonts w:ascii="Arial" w:hAnsi="Arial" w:cs="Arial"/>
                <w:b/>
                <w:sz w:val="24"/>
              </w:rPr>
              <w:t xml:space="preserve">6170 </w:t>
            </w:r>
          </w:p>
        </w:tc>
      </w:tr>
    </w:tbl>
    <w:p w:rsidR="002A0466" w:rsidRPr="00136AAC" w:rsidRDefault="002A0466" w:rsidP="002A0466">
      <w:pPr>
        <w:pStyle w:val="ac"/>
        <w:rPr>
          <w:rFonts w:ascii="Arial" w:hAnsi="Arial" w:cs="Arial"/>
          <w:sz w:val="24"/>
        </w:rPr>
      </w:pPr>
      <w:r w:rsidRPr="00136AAC">
        <w:rPr>
          <w:rFonts w:ascii="Arial" w:hAnsi="Arial" w:cs="Arial"/>
          <w:sz w:val="24"/>
        </w:rPr>
        <w:t>В стоимость тура входит:</w:t>
      </w:r>
    </w:p>
    <w:p w:rsidR="002A0466" w:rsidRPr="00136AAC" w:rsidRDefault="002A0466" w:rsidP="002A0466">
      <w:pPr>
        <w:numPr>
          <w:ilvl w:val="0"/>
          <w:numId w:val="1"/>
        </w:numPr>
        <w:spacing w:after="0" w:line="240" w:lineRule="auto"/>
        <w:jc w:val="both"/>
        <w:rPr>
          <w:rFonts w:ascii="Arial" w:hAnsi="Arial" w:cs="Arial"/>
          <w:sz w:val="24"/>
          <w:szCs w:val="24"/>
        </w:rPr>
      </w:pPr>
      <w:r w:rsidRPr="00136AAC">
        <w:rPr>
          <w:rFonts w:ascii="Arial" w:hAnsi="Arial" w:cs="Arial"/>
          <w:sz w:val="24"/>
          <w:szCs w:val="24"/>
        </w:rPr>
        <w:t xml:space="preserve">проживание; </w:t>
      </w:r>
    </w:p>
    <w:p w:rsidR="002A0466" w:rsidRPr="00136AAC" w:rsidRDefault="002A0466" w:rsidP="002A0466">
      <w:pPr>
        <w:numPr>
          <w:ilvl w:val="0"/>
          <w:numId w:val="1"/>
        </w:numPr>
        <w:spacing w:after="0" w:line="240" w:lineRule="auto"/>
        <w:jc w:val="both"/>
        <w:rPr>
          <w:rFonts w:ascii="Arial" w:hAnsi="Arial" w:cs="Arial"/>
          <w:sz w:val="24"/>
          <w:szCs w:val="24"/>
        </w:rPr>
      </w:pPr>
      <w:r w:rsidRPr="00136AAC">
        <w:rPr>
          <w:rFonts w:ascii="Arial" w:hAnsi="Arial" w:cs="Arial"/>
          <w:sz w:val="24"/>
          <w:szCs w:val="24"/>
        </w:rPr>
        <w:t xml:space="preserve">питание по программе: 1 завтрак; </w:t>
      </w:r>
    </w:p>
    <w:p w:rsidR="002A0466" w:rsidRPr="00136AAC" w:rsidRDefault="002A0466" w:rsidP="002A0466">
      <w:pPr>
        <w:numPr>
          <w:ilvl w:val="0"/>
          <w:numId w:val="1"/>
        </w:numPr>
        <w:spacing w:after="0" w:line="240" w:lineRule="auto"/>
        <w:jc w:val="both"/>
        <w:rPr>
          <w:rFonts w:ascii="Arial" w:hAnsi="Arial" w:cs="Arial"/>
          <w:sz w:val="24"/>
          <w:szCs w:val="24"/>
        </w:rPr>
      </w:pPr>
      <w:r w:rsidRPr="00136AAC">
        <w:rPr>
          <w:rFonts w:ascii="Arial" w:hAnsi="Arial" w:cs="Arial"/>
          <w:sz w:val="24"/>
          <w:szCs w:val="24"/>
        </w:rPr>
        <w:t xml:space="preserve">автотранспортное обслуживание; </w:t>
      </w:r>
    </w:p>
    <w:p w:rsidR="002A0466" w:rsidRPr="00136AAC" w:rsidRDefault="002A0466" w:rsidP="002A0466">
      <w:pPr>
        <w:numPr>
          <w:ilvl w:val="0"/>
          <w:numId w:val="1"/>
        </w:numPr>
        <w:spacing w:after="0" w:line="240" w:lineRule="auto"/>
        <w:jc w:val="both"/>
        <w:rPr>
          <w:rFonts w:ascii="Arial" w:hAnsi="Arial" w:cs="Arial"/>
          <w:sz w:val="24"/>
          <w:szCs w:val="24"/>
        </w:rPr>
      </w:pPr>
      <w:r w:rsidRPr="00136AAC">
        <w:rPr>
          <w:rFonts w:ascii="Arial" w:hAnsi="Arial" w:cs="Arial"/>
          <w:sz w:val="24"/>
          <w:szCs w:val="24"/>
        </w:rPr>
        <w:t xml:space="preserve">экскурсионное обслуживание по программе с входными билетами; </w:t>
      </w:r>
    </w:p>
    <w:p w:rsidR="002A0466" w:rsidRPr="00136AAC" w:rsidRDefault="002A0466" w:rsidP="002A0466">
      <w:pPr>
        <w:numPr>
          <w:ilvl w:val="0"/>
          <w:numId w:val="1"/>
        </w:numPr>
        <w:spacing w:after="0" w:line="240" w:lineRule="auto"/>
        <w:jc w:val="both"/>
        <w:rPr>
          <w:rFonts w:ascii="Arial" w:hAnsi="Arial" w:cs="Arial"/>
          <w:sz w:val="24"/>
          <w:szCs w:val="24"/>
        </w:rPr>
      </w:pPr>
      <w:r w:rsidRPr="00136AAC">
        <w:rPr>
          <w:rFonts w:ascii="Arial" w:hAnsi="Arial" w:cs="Arial"/>
          <w:sz w:val="24"/>
          <w:szCs w:val="24"/>
        </w:rPr>
        <w:t>посещение бассейна и сауны в отеле «Парк Инн Великий Новгород»**** (с 08.00 до 12.00);</w:t>
      </w:r>
    </w:p>
    <w:p w:rsidR="002A0466" w:rsidRPr="00136AAC" w:rsidRDefault="002A0466" w:rsidP="002A0466">
      <w:pPr>
        <w:numPr>
          <w:ilvl w:val="0"/>
          <w:numId w:val="1"/>
        </w:numPr>
        <w:spacing w:after="0" w:line="240" w:lineRule="auto"/>
        <w:jc w:val="both"/>
        <w:rPr>
          <w:rFonts w:ascii="Arial" w:hAnsi="Arial" w:cs="Arial"/>
          <w:sz w:val="24"/>
          <w:szCs w:val="24"/>
        </w:rPr>
      </w:pPr>
      <w:r w:rsidRPr="00136AAC">
        <w:rPr>
          <w:rFonts w:ascii="Arial" w:hAnsi="Arial" w:cs="Arial"/>
          <w:sz w:val="24"/>
          <w:szCs w:val="24"/>
        </w:rPr>
        <w:t xml:space="preserve"> услуги гида.</w:t>
      </w:r>
    </w:p>
    <w:p w:rsidR="002A0466" w:rsidRPr="00136AAC" w:rsidRDefault="002A0466" w:rsidP="002A0466">
      <w:pPr>
        <w:pStyle w:val="ac"/>
        <w:rPr>
          <w:rFonts w:ascii="Arial" w:hAnsi="Arial" w:cs="Arial"/>
          <w:sz w:val="24"/>
        </w:rPr>
      </w:pPr>
      <w:r w:rsidRPr="00136AAC">
        <w:rPr>
          <w:rFonts w:ascii="Arial" w:hAnsi="Arial" w:cs="Arial"/>
          <w:sz w:val="24"/>
        </w:rPr>
        <w:t>Дополнительно:</w:t>
      </w:r>
    </w:p>
    <w:p w:rsidR="002A0466" w:rsidRPr="00136AAC" w:rsidRDefault="002A0466" w:rsidP="002A0466">
      <w:pPr>
        <w:numPr>
          <w:ilvl w:val="0"/>
          <w:numId w:val="1"/>
        </w:numPr>
        <w:spacing w:after="0" w:line="240" w:lineRule="auto"/>
        <w:jc w:val="both"/>
        <w:rPr>
          <w:rFonts w:ascii="Arial" w:hAnsi="Arial" w:cs="Arial"/>
          <w:sz w:val="24"/>
          <w:szCs w:val="24"/>
        </w:rPr>
      </w:pPr>
      <w:r w:rsidRPr="00136AAC">
        <w:rPr>
          <w:rFonts w:ascii="Arial" w:hAnsi="Arial" w:cs="Arial"/>
          <w:sz w:val="24"/>
          <w:szCs w:val="24"/>
        </w:rPr>
        <w:t>пакет питания (2 обеда): 700 руб./чел. (заказ и оплата заранее при покупке тура).</w:t>
      </w:r>
    </w:p>
    <w:p w:rsidR="00136AAC" w:rsidRPr="009A36A1" w:rsidRDefault="00136AAC" w:rsidP="00136AAC">
      <w:pPr>
        <w:numPr>
          <w:ilvl w:val="0"/>
          <w:numId w:val="1"/>
        </w:numPr>
        <w:spacing w:after="0" w:line="240" w:lineRule="auto"/>
        <w:jc w:val="both"/>
        <w:rPr>
          <w:rFonts w:ascii="Arial" w:hAnsi="Arial" w:cs="Arial"/>
          <w:sz w:val="24"/>
          <w:szCs w:val="24"/>
        </w:rPr>
      </w:pPr>
      <w:r w:rsidRPr="009A36A1">
        <w:rPr>
          <w:rFonts w:ascii="Arial" w:hAnsi="Arial" w:cs="Arial"/>
          <w:sz w:val="24"/>
          <w:szCs w:val="24"/>
        </w:rPr>
        <w:t xml:space="preserve">Скидка </w:t>
      </w:r>
      <w:r>
        <w:rPr>
          <w:rFonts w:ascii="Arial" w:hAnsi="Arial" w:cs="Arial"/>
          <w:sz w:val="24"/>
          <w:szCs w:val="24"/>
        </w:rPr>
        <w:t>до</w:t>
      </w:r>
      <w:r w:rsidRPr="009A36A1">
        <w:rPr>
          <w:rFonts w:ascii="Arial" w:hAnsi="Arial" w:cs="Arial"/>
          <w:sz w:val="24"/>
          <w:szCs w:val="24"/>
        </w:rPr>
        <w:t xml:space="preserve"> 16 лет </w:t>
      </w:r>
      <w:r w:rsidRPr="009A36A1">
        <w:rPr>
          <w:rFonts w:ascii="Arial" w:hAnsi="Arial" w:cs="Arial"/>
          <w:b/>
          <w:sz w:val="24"/>
          <w:szCs w:val="24"/>
        </w:rPr>
        <w:t xml:space="preserve">- </w:t>
      </w:r>
      <w:r>
        <w:rPr>
          <w:rFonts w:ascii="Arial" w:hAnsi="Arial" w:cs="Arial"/>
          <w:b/>
          <w:sz w:val="24"/>
          <w:szCs w:val="24"/>
        </w:rPr>
        <w:t>400</w:t>
      </w:r>
      <w:r w:rsidRPr="009A36A1">
        <w:rPr>
          <w:rFonts w:ascii="Arial" w:hAnsi="Arial" w:cs="Arial"/>
          <w:b/>
          <w:sz w:val="24"/>
          <w:szCs w:val="24"/>
        </w:rPr>
        <w:t xml:space="preserve"> </w:t>
      </w:r>
      <w:r w:rsidRPr="00551F4F">
        <w:rPr>
          <w:rFonts w:ascii="Arial" w:hAnsi="Arial" w:cs="Arial"/>
          <w:b/>
          <w:sz w:val="24"/>
          <w:szCs w:val="24"/>
        </w:rPr>
        <w:t>₽</w:t>
      </w:r>
    </w:p>
    <w:p w:rsidR="00917A79" w:rsidRPr="00136AAC" w:rsidRDefault="00136AAC" w:rsidP="00136AAC">
      <w:pPr>
        <w:numPr>
          <w:ilvl w:val="0"/>
          <w:numId w:val="1"/>
        </w:numPr>
        <w:spacing w:after="0" w:line="240" w:lineRule="auto"/>
        <w:jc w:val="both"/>
        <w:rPr>
          <w:rFonts w:ascii="Arial" w:hAnsi="Arial" w:cs="Arial"/>
          <w:sz w:val="20"/>
          <w:szCs w:val="18"/>
        </w:rPr>
      </w:pPr>
      <w:r w:rsidRPr="009A36A1">
        <w:rPr>
          <w:rFonts w:ascii="Arial" w:hAnsi="Arial" w:cs="Arial"/>
          <w:b/>
          <w:sz w:val="24"/>
          <w:szCs w:val="24"/>
        </w:rPr>
        <w:t>Для групп специальные предложения и любые даты заездов.</w:t>
      </w:r>
    </w:p>
    <w:sectPr w:rsidR="00917A79" w:rsidRPr="00136AAC" w:rsidSect="002A0466">
      <w:headerReference w:type="default" r:id="rId7"/>
      <w:pgSz w:w="11906" w:h="16838"/>
      <w:pgMar w:top="777" w:right="567" w:bottom="77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852" w:rsidRDefault="00211852" w:rsidP="002A0466">
      <w:pPr>
        <w:pStyle w:val="ac"/>
        <w:spacing w:before="0"/>
      </w:pPr>
      <w:r>
        <w:separator/>
      </w:r>
    </w:p>
  </w:endnote>
  <w:endnote w:type="continuationSeparator" w:id="1">
    <w:p w:rsidR="00211852" w:rsidRDefault="00211852" w:rsidP="002A0466">
      <w:pPr>
        <w:pStyle w:val="ac"/>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852" w:rsidRDefault="00211852" w:rsidP="002A0466">
      <w:pPr>
        <w:pStyle w:val="ac"/>
        <w:spacing w:before="0"/>
      </w:pPr>
      <w:r>
        <w:separator/>
      </w:r>
    </w:p>
  </w:footnote>
  <w:footnote w:type="continuationSeparator" w:id="1">
    <w:p w:rsidR="00211852" w:rsidRDefault="00211852" w:rsidP="002A0466">
      <w:pPr>
        <w:pStyle w:val="ac"/>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66" w:rsidRDefault="00311E76" w:rsidP="002A0466">
    <w:pPr>
      <w:spacing w:after="0" w:line="240" w:lineRule="auto"/>
      <w:ind w:left="2835" w:firstLine="709"/>
      <w:rPr>
        <w:rFonts w:ascii="Verdana" w:eastAsia="Verdana" w:hAnsi="Verdana" w:cs="Verdana"/>
        <w:iCs/>
        <w:color w:val="003366"/>
        <w:sz w:val="24"/>
        <w:szCs w:val="24"/>
      </w:rPr>
    </w:pPr>
    <w:r w:rsidRPr="00311E76">
      <w:rPr>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7pt;margin-top:-5.35pt;width:148.45pt;height:64.5pt;z-index:251658240">
          <v:imagedata r:id="rId1" o:title=""/>
          <w10:wrap type="square"/>
        </v:shape>
        <o:OLEObject Type="Embed" ProgID="MSPhotoEd.3" ShapeID="_x0000_s2049" DrawAspect="Content" ObjectID="_1605435306" r:id="rId2"/>
      </w:pict>
    </w:r>
    <w:r w:rsidR="002A0466">
      <w:rPr>
        <w:rFonts w:ascii="Verdana" w:hAnsi="Verdana" w:cs="Times New Roman CYR"/>
        <w:bCs/>
        <w:iCs/>
        <w:color w:val="003366"/>
        <w:sz w:val="24"/>
        <w:szCs w:val="24"/>
      </w:rPr>
      <w:t>Россия,</w:t>
    </w:r>
    <w:r w:rsidR="002A0466">
      <w:rPr>
        <w:rFonts w:ascii="Verdana" w:eastAsia="Verdana" w:hAnsi="Verdana" w:cs="Verdana"/>
        <w:bCs/>
        <w:iCs/>
        <w:color w:val="003366"/>
        <w:sz w:val="24"/>
        <w:szCs w:val="24"/>
      </w:rPr>
      <w:t xml:space="preserve"> </w:t>
    </w:r>
    <w:r w:rsidR="002A0466">
      <w:rPr>
        <w:rFonts w:ascii="Verdana" w:hAnsi="Verdana"/>
        <w:b/>
        <w:bCs/>
        <w:iCs/>
        <w:color w:val="003366"/>
        <w:sz w:val="24"/>
        <w:szCs w:val="24"/>
      </w:rPr>
      <w:t>Санкт-</w:t>
    </w:r>
    <w:r w:rsidR="002A0466">
      <w:rPr>
        <w:rFonts w:ascii="Verdana" w:eastAsia="Verdana" w:hAnsi="Verdana" w:cs="Verdana"/>
        <w:b/>
        <w:bCs/>
        <w:iCs/>
        <w:color w:val="003366"/>
        <w:sz w:val="24"/>
        <w:szCs w:val="24"/>
      </w:rPr>
      <w:t xml:space="preserve"> </w:t>
    </w:r>
    <w:r w:rsidR="002A0466">
      <w:rPr>
        <w:rFonts w:ascii="Verdana" w:hAnsi="Verdana"/>
        <w:b/>
        <w:bCs/>
        <w:iCs/>
        <w:color w:val="003366"/>
        <w:sz w:val="24"/>
        <w:szCs w:val="24"/>
      </w:rPr>
      <w:t>Петербург</w:t>
    </w:r>
    <w:r w:rsidR="002A0466">
      <w:rPr>
        <w:rFonts w:ascii="Verdana" w:hAnsi="Verdana"/>
        <w:bCs/>
        <w:iCs/>
        <w:color w:val="003366"/>
        <w:sz w:val="24"/>
        <w:szCs w:val="24"/>
      </w:rPr>
      <w:t>,</w:t>
    </w:r>
    <w:r w:rsidR="002A0466">
      <w:rPr>
        <w:rFonts w:ascii="Verdana" w:eastAsia="Verdana" w:hAnsi="Verdana" w:cs="Verdana"/>
        <w:iCs/>
        <w:color w:val="003366"/>
        <w:sz w:val="24"/>
        <w:szCs w:val="24"/>
      </w:rPr>
      <w:t xml:space="preserve"> </w:t>
    </w:r>
    <w:r w:rsidR="002A0466">
      <w:rPr>
        <w:rFonts w:ascii="Verdana" w:hAnsi="Verdana"/>
        <w:b/>
        <w:iCs/>
        <w:color w:val="003366"/>
        <w:sz w:val="24"/>
        <w:szCs w:val="24"/>
      </w:rPr>
      <w:t>Загородный</w:t>
    </w:r>
    <w:r w:rsidR="002A0466">
      <w:rPr>
        <w:rFonts w:ascii="Verdana" w:eastAsia="Verdana" w:hAnsi="Verdana" w:cs="Verdana"/>
        <w:b/>
        <w:iCs/>
        <w:color w:val="003366"/>
        <w:sz w:val="24"/>
        <w:szCs w:val="24"/>
      </w:rPr>
      <w:t xml:space="preserve"> </w:t>
    </w:r>
    <w:r w:rsidR="002A0466">
      <w:rPr>
        <w:rFonts w:ascii="Verdana" w:hAnsi="Verdana"/>
        <w:b/>
        <w:iCs/>
        <w:color w:val="003366"/>
        <w:sz w:val="24"/>
        <w:szCs w:val="24"/>
      </w:rPr>
      <w:t>пр.</w:t>
    </w:r>
    <w:r w:rsidR="002A0466">
      <w:rPr>
        <w:rFonts w:ascii="Verdana" w:eastAsia="Verdana" w:hAnsi="Verdana" w:cs="Verdana"/>
        <w:b/>
        <w:iCs/>
        <w:color w:val="003366"/>
        <w:sz w:val="24"/>
        <w:szCs w:val="24"/>
      </w:rPr>
      <w:t xml:space="preserve"> </w:t>
    </w:r>
    <w:r w:rsidR="002A0466">
      <w:rPr>
        <w:rFonts w:ascii="Verdana" w:hAnsi="Verdana"/>
        <w:b/>
        <w:iCs/>
        <w:color w:val="003366"/>
        <w:sz w:val="24"/>
        <w:szCs w:val="24"/>
      </w:rPr>
      <w:t>45</w:t>
    </w:r>
    <w:r w:rsidR="002A0466">
      <w:rPr>
        <w:rFonts w:ascii="Verdana" w:eastAsia="Verdana" w:hAnsi="Verdana" w:cs="Verdana"/>
        <w:iCs/>
        <w:color w:val="003366"/>
        <w:sz w:val="24"/>
        <w:szCs w:val="24"/>
      </w:rPr>
      <w:t xml:space="preserve"> </w:t>
    </w:r>
  </w:p>
  <w:p w:rsidR="002A0466" w:rsidRDefault="002A0466" w:rsidP="002A0466">
    <w:pPr>
      <w:spacing w:after="0" w:line="240" w:lineRule="auto"/>
      <w:ind w:left="2835" w:firstLine="709"/>
      <w:rPr>
        <w:rFonts w:ascii="Verdana" w:eastAsia="Verdana" w:hAnsi="Verdana" w:cs="Verdana"/>
        <w:iCs/>
        <w:color w:val="003366"/>
        <w:sz w:val="24"/>
        <w:szCs w:val="24"/>
      </w:rPr>
    </w:pPr>
    <w:r>
      <w:rPr>
        <w:rFonts w:ascii="Verdana" w:hAnsi="Verdana" w:cs="Times New Roman CYR"/>
        <w:iCs/>
        <w:color w:val="003366"/>
        <w:sz w:val="24"/>
        <w:szCs w:val="24"/>
      </w:rPr>
      <w:t>тел.</w:t>
    </w:r>
    <w:r>
      <w:rPr>
        <w:rFonts w:ascii="Verdana" w:hAnsi="Verdana" w:cs="Times New Roman CYR"/>
        <w:iCs/>
        <w:color w:val="003366"/>
        <w:sz w:val="24"/>
        <w:szCs w:val="24"/>
      </w:rPr>
      <w:tab/>
    </w:r>
    <w:r>
      <w:rPr>
        <w:rFonts w:ascii="Verdana" w:hAnsi="Verdana"/>
        <w:iCs/>
        <w:color w:val="003366"/>
        <w:sz w:val="24"/>
        <w:szCs w:val="24"/>
      </w:rPr>
      <w:t>+7</w:t>
    </w:r>
    <w:r>
      <w:rPr>
        <w:rFonts w:ascii="Verdana" w:eastAsia="Verdana" w:hAnsi="Verdana" w:cs="Verdana"/>
        <w:iCs/>
        <w:color w:val="003366"/>
        <w:sz w:val="24"/>
        <w:szCs w:val="24"/>
      </w:rPr>
      <w:t xml:space="preserve"> </w:t>
    </w:r>
    <w:r>
      <w:rPr>
        <w:rFonts w:ascii="Verdana" w:hAnsi="Verdana"/>
        <w:iCs/>
        <w:color w:val="003366"/>
        <w:sz w:val="24"/>
        <w:szCs w:val="24"/>
      </w:rPr>
      <w:t>812</w:t>
    </w:r>
    <w:r>
      <w:rPr>
        <w:rFonts w:ascii="Verdana" w:eastAsia="Verdana" w:hAnsi="Verdana" w:cs="Verdana"/>
        <w:iCs/>
        <w:color w:val="003366"/>
        <w:sz w:val="24"/>
        <w:szCs w:val="24"/>
      </w:rPr>
      <w:t xml:space="preserve"> </w:t>
    </w:r>
    <w:r>
      <w:rPr>
        <w:rFonts w:ascii="Verdana" w:hAnsi="Verdana"/>
        <w:b/>
        <w:iCs/>
        <w:color w:val="003366"/>
        <w:sz w:val="24"/>
        <w:szCs w:val="24"/>
      </w:rPr>
      <w:t>610-99-55</w:t>
    </w:r>
    <w:r>
      <w:rPr>
        <w:rFonts w:ascii="Verdana" w:eastAsia="Verdana" w:hAnsi="Verdana" w:cs="Verdana"/>
        <w:iCs/>
        <w:color w:val="003366"/>
        <w:sz w:val="24"/>
        <w:szCs w:val="24"/>
      </w:rPr>
      <w:t xml:space="preserve">, + </w:t>
    </w:r>
    <w:r>
      <w:rPr>
        <w:rFonts w:ascii="Verdana" w:hAnsi="Verdana"/>
        <w:iCs/>
        <w:color w:val="003366"/>
        <w:sz w:val="24"/>
        <w:szCs w:val="24"/>
      </w:rPr>
      <w:t>7</w:t>
    </w:r>
    <w:r>
      <w:rPr>
        <w:rFonts w:ascii="Verdana" w:eastAsia="Verdana" w:hAnsi="Verdana" w:cs="Verdana"/>
        <w:iCs/>
        <w:color w:val="003366"/>
        <w:sz w:val="24"/>
        <w:szCs w:val="24"/>
      </w:rPr>
      <w:t> </w:t>
    </w:r>
    <w:r>
      <w:rPr>
        <w:rFonts w:ascii="Verdana" w:hAnsi="Verdana"/>
        <w:iCs/>
        <w:color w:val="003366"/>
        <w:sz w:val="24"/>
        <w:szCs w:val="24"/>
      </w:rPr>
      <w:t>812</w:t>
    </w:r>
    <w:r>
      <w:rPr>
        <w:rFonts w:ascii="Verdana" w:eastAsia="Verdana" w:hAnsi="Verdana" w:cs="Verdana"/>
        <w:iCs/>
        <w:color w:val="003366"/>
        <w:sz w:val="24"/>
        <w:szCs w:val="24"/>
      </w:rPr>
      <w:t xml:space="preserve"> 985-1-985 </w:t>
    </w:r>
  </w:p>
  <w:p w:rsidR="002A0466" w:rsidRDefault="002A0466" w:rsidP="002A0466">
    <w:pPr>
      <w:spacing w:after="0" w:line="240" w:lineRule="auto"/>
      <w:ind w:left="2835" w:firstLine="709"/>
      <w:rPr>
        <w:rFonts w:ascii="Verdana" w:hAnsi="Verdana"/>
        <w:b/>
        <w:iCs/>
        <w:color w:val="003366"/>
        <w:sz w:val="24"/>
        <w:szCs w:val="24"/>
      </w:rPr>
    </w:pPr>
    <w:r>
      <w:rPr>
        <w:rFonts w:ascii="Verdana" w:hAnsi="Verdana"/>
        <w:iCs/>
        <w:color w:val="003366"/>
        <w:sz w:val="24"/>
        <w:szCs w:val="24"/>
      </w:rPr>
      <w:t>факс</w:t>
    </w:r>
    <w:r>
      <w:rPr>
        <w:rFonts w:ascii="Verdana" w:hAnsi="Verdana"/>
        <w:iCs/>
        <w:color w:val="003366"/>
        <w:sz w:val="24"/>
        <w:szCs w:val="24"/>
      </w:rPr>
      <w:tab/>
      <w:t>+7</w:t>
    </w:r>
    <w:r>
      <w:rPr>
        <w:rFonts w:ascii="Verdana" w:eastAsia="Verdana" w:hAnsi="Verdana" w:cs="Verdana"/>
        <w:iCs/>
        <w:color w:val="003366"/>
        <w:sz w:val="24"/>
        <w:szCs w:val="24"/>
      </w:rPr>
      <w:t xml:space="preserve"> </w:t>
    </w:r>
    <w:r>
      <w:rPr>
        <w:rFonts w:ascii="Verdana" w:hAnsi="Verdana"/>
        <w:iCs/>
        <w:color w:val="003366"/>
        <w:sz w:val="24"/>
        <w:szCs w:val="24"/>
      </w:rPr>
      <w:t>812</w:t>
    </w:r>
    <w:r>
      <w:rPr>
        <w:rFonts w:ascii="Verdana" w:eastAsia="Verdana" w:hAnsi="Verdana" w:cs="Verdana"/>
        <w:iCs/>
        <w:color w:val="003366"/>
        <w:sz w:val="24"/>
        <w:szCs w:val="24"/>
      </w:rPr>
      <w:t xml:space="preserve"> </w:t>
    </w:r>
    <w:r>
      <w:rPr>
        <w:rFonts w:ascii="Verdana" w:hAnsi="Verdana"/>
        <w:b/>
        <w:iCs/>
        <w:color w:val="003366"/>
        <w:sz w:val="24"/>
        <w:szCs w:val="24"/>
      </w:rPr>
      <w:t xml:space="preserve">610-99-77   </w:t>
    </w:r>
  </w:p>
  <w:p w:rsidR="002A0466" w:rsidRPr="007A180D" w:rsidRDefault="00311E76" w:rsidP="002A0466">
    <w:pPr>
      <w:spacing w:after="0" w:line="240" w:lineRule="auto"/>
      <w:ind w:left="2835" w:firstLine="709"/>
    </w:pPr>
    <w:hyperlink r:id="rId3" w:history="1">
      <w:r w:rsidR="002A0466" w:rsidRPr="00391A34">
        <w:rPr>
          <w:rStyle w:val="a9"/>
          <w:rFonts w:ascii="Verdana" w:eastAsia="Verdana" w:hAnsi="Verdana" w:cs="Verdana"/>
          <w:b/>
          <w:bCs/>
          <w:iCs/>
          <w:lang w:val="en-US"/>
        </w:rPr>
        <w:t>WWW</w:t>
      </w:r>
      <w:r w:rsidR="002A0466" w:rsidRPr="007A180D">
        <w:rPr>
          <w:rStyle w:val="a9"/>
          <w:rFonts w:ascii="Verdana" w:eastAsia="Verdana" w:hAnsi="Verdana" w:cs="Verdana"/>
          <w:b/>
          <w:bCs/>
          <w:iCs/>
        </w:rPr>
        <w:t>.</w:t>
      </w:r>
      <w:r w:rsidR="002A0466" w:rsidRPr="00391A34">
        <w:rPr>
          <w:rStyle w:val="a9"/>
          <w:rFonts w:ascii="Verdana" w:eastAsia="Verdana" w:hAnsi="Verdana" w:cs="Verdana"/>
          <w:b/>
          <w:bCs/>
          <w:iCs/>
          <w:lang w:val="en-US"/>
        </w:rPr>
        <w:t>PLANETASPB</w:t>
      </w:r>
      <w:r w:rsidR="002A0466" w:rsidRPr="007A180D">
        <w:rPr>
          <w:rStyle w:val="a9"/>
          <w:rFonts w:ascii="Verdana" w:eastAsia="Verdana" w:hAnsi="Verdana" w:cs="Verdana"/>
          <w:b/>
          <w:bCs/>
          <w:iCs/>
        </w:rPr>
        <w:t>.</w:t>
      </w:r>
      <w:r w:rsidR="002A0466" w:rsidRPr="00391A34">
        <w:rPr>
          <w:rStyle w:val="a9"/>
          <w:rFonts w:ascii="Verdana" w:eastAsia="Verdana" w:hAnsi="Verdana" w:cs="Verdana"/>
          <w:b/>
          <w:bCs/>
          <w:iCs/>
          <w:lang w:val="en-US"/>
        </w:rPr>
        <w:t>RU</w:t>
      </w:r>
    </w:hyperlink>
    <w:r w:rsidR="002A0466" w:rsidRPr="007A180D">
      <w:rPr>
        <w:rFonts w:ascii="Verdana" w:eastAsia="Verdana" w:hAnsi="Verdana" w:cs="Verdana"/>
        <w:b/>
        <w:bCs/>
        <w:iCs/>
      </w:rPr>
      <w:t xml:space="preserve">     </w:t>
    </w:r>
    <w:r w:rsidR="002A0466" w:rsidRPr="00391A34">
      <w:rPr>
        <w:rFonts w:ascii="Verdana" w:eastAsia="Verdana" w:hAnsi="Verdana" w:cs="Verdana"/>
        <w:b/>
        <w:bCs/>
        <w:iCs/>
        <w:color w:val="002060"/>
        <w:lang w:val="en-US"/>
      </w:rPr>
      <w:t>ZAKAZ</w:t>
    </w:r>
    <w:r w:rsidR="002A0466" w:rsidRPr="007A180D">
      <w:rPr>
        <w:rFonts w:ascii="Verdana" w:eastAsia="Verdana" w:hAnsi="Verdana" w:cs="Verdana"/>
        <w:b/>
        <w:bCs/>
        <w:iCs/>
        <w:color w:val="002060"/>
      </w:rPr>
      <w:t>2017</w:t>
    </w:r>
    <w:r w:rsidR="002A0466" w:rsidRPr="007A180D">
      <w:rPr>
        <w:rFonts w:ascii="Verdana" w:hAnsi="Verdana"/>
        <w:b/>
        <w:color w:val="002060"/>
      </w:rPr>
      <w:t>@</w:t>
    </w:r>
    <w:r w:rsidR="002A0466" w:rsidRPr="00391A34">
      <w:rPr>
        <w:rFonts w:ascii="Verdana" w:hAnsi="Verdana"/>
        <w:b/>
        <w:color w:val="002060"/>
        <w:lang w:val="en-US"/>
      </w:rPr>
      <w:t>PLANETASPB</w:t>
    </w:r>
    <w:r w:rsidR="002A0466" w:rsidRPr="007A180D">
      <w:rPr>
        <w:rFonts w:ascii="Verdana" w:hAnsi="Verdana"/>
        <w:b/>
        <w:color w:val="002060"/>
      </w:rPr>
      <w:t>.</w:t>
    </w:r>
    <w:r w:rsidR="002A0466" w:rsidRPr="00391A34">
      <w:rPr>
        <w:rFonts w:ascii="Verdana" w:hAnsi="Verdana"/>
        <w:b/>
        <w:color w:val="002060"/>
        <w:lang w:val="en-US"/>
      </w:rPr>
      <w:t>RU</w:t>
    </w:r>
    <w:r w:rsidR="002A0466" w:rsidRPr="007A180D">
      <w:rPr>
        <w:rFonts w:ascii="Verdana" w:hAnsi="Verdana"/>
        <w:b/>
        <w:color w:val="002060"/>
      </w:rPr>
      <w:t xml:space="preserve"> </w:t>
    </w:r>
    <w:r w:rsidR="002A0466" w:rsidRPr="007A180D">
      <w:rPr>
        <w:rFonts w:ascii="Verdana" w:hAnsi="Verdana"/>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973D4"/>
    <w:multiLevelType w:val="hybridMultilevel"/>
    <w:tmpl w:val="C95C7F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seFELayout/>
  </w:compat>
  <w:rsids>
    <w:rsidRoot w:val="002A0466"/>
    <w:rsid w:val="00136AAC"/>
    <w:rsid w:val="00211852"/>
    <w:rsid w:val="002A0466"/>
    <w:rsid w:val="002D7BF9"/>
    <w:rsid w:val="00311E76"/>
    <w:rsid w:val="00336E78"/>
    <w:rsid w:val="003A3FBD"/>
    <w:rsid w:val="007A180D"/>
    <w:rsid w:val="007E4AFE"/>
    <w:rsid w:val="00917A79"/>
    <w:rsid w:val="00A027E7"/>
    <w:rsid w:val="00CD04F6"/>
    <w:rsid w:val="00D45EA0"/>
    <w:rsid w:val="00E31980"/>
    <w:rsid w:val="00E62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9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4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0466"/>
  </w:style>
  <w:style w:type="paragraph" w:styleId="a5">
    <w:name w:val="footer"/>
    <w:basedOn w:val="a"/>
    <w:link w:val="a6"/>
    <w:uiPriority w:val="99"/>
    <w:semiHidden/>
    <w:unhideWhenUsed/>
    <w:rsid w:val="002A04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A0466"/>
  </w:style>
  <w:style w:type="paragraph" w:styleId="a7">
    <w:name w:val="Balloon Text"/>
    <w:basedOn w:val="a"/>
    <w:link w:val="a8"/>
    <w:uiPriority w:val="99"/>
    <w:semiHidden/>
    <w:unhideWhenUsed/>
    <w:rsid w:val="002A04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0466"/>
    <w:rPr>
      <w:rFonts w:ascii="Tahoma" w:hAnsi="Tahoma" w:cs="Tahoma"/>
      <w:sz w:val="16"/>
      <w:szCs w:val="16"/>
    </w:rPr>
  </w:style>
  <w:style w:type="character" w:styleId="a9">
    <w:name w:val="Hyperlink"/>
    <w:basedOn w:val="a0"/>
    <w:rsid w:val="002A0466"/>
    <w:rPr>
      <w:color w:val="0000FF"/>
      <w:u w:val="single"/>
    </w:rPr>
  </w:style>
  <w:style w:type="paragraph" w:customStyle="1" w:styleId="aa">
    <w:name w:val="Имя тура"/>
    <w:basedOn w:val="a"/>
    <w:next w:val="a"/>
    <w:link w:val="ab"/>
    <w:rsid w:val="002A0466"/>
    <w:pPr>
      <w:spacing w:before="120" w:after="120" w:line="240" w:lineRule="auto"/>
      <w:contextualSpacing/>
      <w:jc w:val="center"/>
    </w:pPr>
    <w:rPr>
      <w:rFonts w:ascii="Arial" w:eastAsia="Times New Roman" w:hAnsi="Arial" w:cs="Times New Roman"/>
      <w:b/>
      <w:sz w:val="32"/>
      <w:szCs w:val="24"/>
    </w:rPr>
  </w:style>
  <w:style w:type="character" w:customStyle="1" w:styleId="ab">
    <w:name w:val="Имя тура Знак"/>
    <w:link w:val="aa"/>
    <w:locked/>
    <w:rsid w:val="002A0466"/>
    <w:rPr>
      <w:rFonts w:ascii="Arial" w:eastAsia="Times New Roman" w:hAnsi="Arial" w:cs="Times New Roman"/>
      <w:b/>
      <w:sz w:val="32"/>
      <w:szCs w:val="24"/>
    </w:rPr>
  </w:style>
  <w:style w:type="paragraph" w:customStyle="1" w:styleId="ac">
    <w:name w:val="Программа тура"/>
    <w:basedOn w:val="a"/>
    <w:next w:val="a"/>
    <w:link w:val="ad"/>
    <w:rsid w:val="002A0466"/>
    <w:pPr>
      <w:keepNext/>
      <w:keepLines/>
      <w:spacing w:before="60" w:after="0" w:line="240" w:lineRule="auto"/>
      <w:jc w:val="both"/>
    </w:pPr>
    <w:rPr>
      <w:rFonts w:ascii="Times New Roman" w:eastAsia="Times New Roman" w:hAnsi="Times New Roman" w:cs="Times New Roman"/>
      <w:b/>
      <w:sz w:val="28"/>
      <w:szCs w:val="24"/>
    </w:rPr>
  </w:style>
  <w:style w:type="character" w:customStyle="1" w:styleId="ad">
    <w:name w:val="Программа тура Знак"/>
    <w:link w:val="ac"/>
    <w:locked/>
    <w:rsid w:val="002A0466"/>
    <w:rPr>
      <w:rFonts w:ascii="Times New Roman" w:eastAsia="Times New Roman" w:hAnsi="Times New Roman" w:cs="Times New Roman"/>
      <w:b/>
      <w:sz w:val="28"/>
      <w:szCs w:val="24"/>
    </w:rPr>
  </w:style>
  <w:style w:type="character" w:customStyle="1" w:styleId="period">
    <w:name w:val="period"/>
    <w:rsid w:val="002A0466"/>
  </w:style>
  <w:style w:type="table" w:styleId="ae">
    <w:name w:val="Table Grid"/>
    <w:basedOn w:val="a1"/>
    <w:uiPriority w:val="59"/>
    <w:rsid w:val="002A04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2A04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LANETASPB.RU"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779</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6</cp:revision>
  <dcterms:created xsi:type="dcterms:W3CDTF">2018-11-30T08:58:00Z</dcterms:created>
  <dcterms:modified xsi:type="dcterms:W3CDTF">2018-12-04T10:29:00Z</dcterms:modified>
</cp:coreProperties>
</file>