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37" w:rsidRDefault="005E6637"/>
    <w:p w:rsidR="00E232E0" w:rsidRPr="00084677" w:rsidRDefault="00E232E0" w:rsidP="00FA5325">
      <w:pPr>
        <w:pStyle w:val="aa"/>
        <w:spacing w:before="0" w:after="0" w:line="276" w:lineRule="auto"/>
        <w:rPr>
          <w:rFonts w:cs="Arial"/>
        </w:rPr>
      </w:pPr>
      <w:bookmarkStart w:id="0" w:name="_Toc254878164"/>
      <w:bookmarkStart w:id="1" w:name="_Toc227662072"/>
      <w:bookmarkStart w:id="2" w:name="_Toc226302489"/>
      <w:bookmarkStart w:id="3" w:name="_Toc225761990"/>
      <w:bookmarkStart w:id="4" w:name="_Toc225693907"/>
      <w:r w:rsidRPr="00084677">
        <w:rPr>
          <w:rFonts w:cs="Arial"/>
        </w:rPr>
        <w:t>Псковские крепости и древности</w:t>
      </w:r>
      <w:bookmarkEnd w:id="0"/>
      <w:bookmarkEnd w:id="1"/>
      <w:bookmarkEnd w:id="2"/>
      <w:bookmarkEnd w:id="3"/>
      <w:bookmarkEnd w:id="4"/>
    </w:p>
    <w:p w:rsidR="00E232E0" w:rsidRPr="00084677" w:rsidRDefault="00E232E0" w:rsidP="00FA5325">
      <w:pPr>
        <w:pStyle w:val="aa"/>
        <w:spacing w:before="0" w:after="0" w:line="276" w:lineRule="auto"/>
        <w:rPr>
          <w:rFonts w:cs="Arial"/>
          <w:i/>
          <w:color w:val="000000" w:themeColor="text1"/>
          <w:sz w:val="28"/>
        </w:rPr>
      </w:pPr>
      <w:r w:rsidRPr="00084677">
        <w:rPr>
          <w:rStyle w:val="ad"/>
          <w:rFonts w:ascii="Arial" w:hAnsi="Arial" w:cs="Arial"/>
          <w:i w:val="0"/>
          <w:color w:val="000000" w:themeColor="text1"/>
        </w:rPr>
        <w:t>Псков – Печоры – д. Сигово – Изборск - Выбуты</w:t>
      </w:r>
    </w:p>
    <w:p w:rsidR="00E232E0" w:rsidRPr="00084677" w:rsidRDefault="00E232E0" w:rsidP="00FA5325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084677">
        <w:rPr>
          <w:rFonts w:ascii="Arial" w:hAnsi="Arial" w:cs="Arial"/>
          <w:b/>
          <w:i/>
          <w:sz w:val="20"/>
          <w:szCs w:val="20"/>
        </w:rPr>
        <w:t>С экскурсией в музей-усадьбу народа сето в деревне Сигово</w:t>
      </w:r>
    </w:p>
    <w:p w:rsidR="00084677" w:rsidRPr="00A02B5F" w:rsidRDefault="00084677" w:rsidP="00084677">
      <w:pPr>
        <w:pStyle w:val="ae"/>
        <w:spacing w:before="0" w:line="276" w:lineRule="auto"/>
        <w:rPr>
          <w:rFonts w:ascii="Arial" w:hAnsi="Arial" w:cs="Arial"/>
          <w:sz w:val="20"/>
          <w:szCs w:val="18"/>
        </w:rPr>
      </w:pPr>
      <w:r w:rsidRPr="00A02B5F">
        <w:rPr>
          <w:rFonts w:ascii="Arial" w:hAnsi="Arial" w:cs="Arial"/>
          <w:sz w:val="20"/>
          <w:szCs w:val="18"/>
        </w:rPr>
        <w:t>ПРОГРАММА ТУРА:</w:t>
      </w:r>
    </w:p>
    <w:p w:rsidR="00084677" w:rsidRPr="00DB6D52" w:rsidRDefault="00084677" w:rsidP="00084677">
      <w:pPr>
        <w:spacing w:after="0"/>
        <w:jc w:val="both"/>
        <w:rPr>
          <w:rFonts w:ascii="Arial" w:hAnsi="Arial" w:cs="Arial"/>
          <w:sz w:val="20"/>
          <w:szCs w:val="19"/>
        </w:rPr>
      </w:pPr>
      <w:r w:rsidRPr="00DB6D52">
        <w:rPr>
          <w:rFonts w:ascii="Arial" w:hAnsi="Arial" w:cs="Arial"/>
          <w:b/>
          <w:sz w:val="20"/>
          <w:szCs w:val="19"/>
        </w:rPr>
        <w:t>1 день:</w:t>
      </w:r>
      <w:r w:rsidRPr="00DB6D52">
        <w:rPr>
          <w:rFonts w:ascii="Arial" w:hAnsi="Arial" w:cs="Arial"/>
          <w:sz w:val="20"/>
          <w:szCs w:val="19"/>
        </w:rPr>
        <w:tab/>
      </w:r>
    </w:p>
    <w:p w:rsidR="00084677" w:rsidRPr="00DB6D52" w:rsidRDefault="00084677" w:rsidP="00084677">
      <w:pPr>
        <w:spacing w:after="0"/>
        <w:jc w:val="both"/>
        <w:rPr>
          <w:rFonts w:ascii="Arial" w:hAnsi="Arial" w:cs="Arial"/>
          <w:sz w:val="19"/>
          <w:szCs w:val="19"/>
        </w:rPr>
      </w:pPr>
      <w:r w:rsidRPr="00DB6D52">
        <w:rPr>
          <w:rFonts w:ascii="Arial" w:hAnsi="Arial" w:cs="Arial"/>
          <w:sz w:val="19"/>
          <w:szCs w:val="19"/>
        </w:rPr>
        <w:t xml:space="preserve">07:30 Отправление автобуса из Санкт-Петербурга от ст.м. «Московская», Демонстрационный проезд. Экскурсия по трассе. </w:t>
      </w:r>
    </w:p>
    <w:p w:rsidR="00084677" w:rsidRPr="00DB6D52" w:rsidRDefault="00084677" w:rsidP="00084677">
      <w:pPr>
        <w:spacing w:after="0"/>
        <w:jc w:val="both"/>
        <w:rPr>
          <w:rFonts w:ascii="Arial" w:hAnsi="Arial" w:cs="Arial"/>
          <w:sz w:val="19"/>
          <w:szCs w:val="19"/>
        </w:rPr>
      </w:pPr>
      <w:r w:rsidRPr="00DB6D52">
        <w:rPr>
          <w:rFonts w:ascii="Arial" w:hAnsi="Arial" w:cs="Arial"/>
          <w:b/>
          <w:sz w:val="19"/>
          <w:szCs w:val="19"/>
        </w:rPr>
        <w:t>Прибытие в Псков.</w:t>
      </w:r>
      <w:r w:rsidRPr="00DB6D52">
        <w:rPr>
          <w:rFonts w:ascii="Arial" w:hAnsi="Arial" w:cs="Arial"/>
          <w:sz w:val="19"/>
          <w:szCs w:val="19"/>
        </w:rPr>
        <w:t xml:space="preserve"> В месте слияния рек Великая и Пскова стоит высокая скала, на которой в начале 10 века был построен Кремль. Самые страшные угрозы того времени - пожары, вражеские нашествия и эпидемии не смогли остановить развитие города, и это несмотря на то, что с 1116 по 1709 гг. Псков участвовал в 123 войнах! </w:t>
      </w:r>
      <w:r w:rsidRPr="00DB6D52">
        <w:rPr>
          <w:rFonts w:ascii="Arial" w:hAnsi="Arial" w:cs="Arial"/>
          <w:b/>
          <w:sz w:val="19"/>
          <w:szCs w:val="19"/>
        </w:rPr>
        <w:t>Обзорная экскурсия по Пскову</w:t>
      </w:r>
      <w:r w:rsidRPr="00DB6D52">
        <w:rPr>
          <w:rFonts w:ascii="Arial" w:hAnsi="Arial" w:cs="Arial"/>
          <w:sz w:val="19"/>
          <w:szCs w:val="19"/>
        </w:rPr>
        <w:t xml:space="preserve">, памятники культовой и гражданской архитектуры Средневековья, памятники военного зодчества, памятник воинам Александра Невского на горе Соколиха. </w:t>
      </w:r>
      <w:r w:rsidRPr="00DB6D52">
        <w:rPr>
          <w:rFonts w:ascii="Arial" w:hAnsi="Arial" w:cs="Arial"/>
          <w:b/>
          <w:sz w:val="19"/>
          <w:szCs w:val="19"/>
        </w:rPr>
        <w:t>Экскурсия по Кремлю</w:t>
      </w:r>
      <w:r w:rsidRPr="00DB6D52">
        <w:rPr>
          <w:rFonts w:ascii="Arial" w:hAnsi="Arial" w:cs="Arial"/>
          <w:sz w:val="19"/>
          <w:szCs w:val="19"/>
        </w:rPr>
        <w:t xml:space="preserve">. Псковский Кремль (Кром) – главная достопримечательность и визитная карточка древнего города, а Троицкий собор -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</w:t>
      </w:r>
      <w:r w:rsidRPr="00DB6D52">
        <w:rPr>
          <w:rFonts w:ascii="Arial" w:hAnsi="Arial" w:cs="Arial"/>
          <w:b/>
          <w:sz w:val="19"/>
          <w:szCs w:val="19"/>
        </w:rPr>
        <w:t>Приказная палата</w:t>
      </w:r>
      <w:r w:rsidRPr="00DB6D52">
        <w:rPr>
          <w:rFonts w:ascii="Arial" w:hAnsi="Arial" w:cs="Arial"/>
          <w:b/>
          <w:i/>
          <w:sz w:val="19"/>
          <w:szCs w:val="19"/>
        </w:rPr>
        <w:t xml:space="preserve">. </w:t>
      </w:r>
      <w:r w:rsidRPr="00DB6D52">
        <w:rPr>
          <w:rFonts w:ascii="Arial" w:hAnsi="Arial" w:cs="Arial"/>
          <w:sz w:val="19"/>
          <w:szCs w:val="19"/>
        </w:rPr>
        <w:t xml:space="preserve">Это единственный музей в России, который не только рассказывает о системе управления, но и показывает интерьер помещения, где работали чиновники. Само здание было построено в период с 1692 по 1695 года, после того как последовал царский указ, разрешавший строительство в Пскове каменной Приказной палаты В ходе экскурсии Вы увидите восстановленный интерьер Приказных палат, познакомитесь с государевой службой воеводы, дьяка и подьячих, а также узнаете о системе государственного управления России в XVII веке. По желанию, за дополнительную плату: обед в кафе. </w:t>
      </w:r>
      <w:r w:rsidRPr="00DB6D52">
        <w:rPr>
          <w:rFonts w:ascii="Arial" w:hAnsi="Arial" w:cs="Arial"/>
          <w:b/>
          <w:sz w:val="19"/>
          <w:szCs w:val="19"/>
        </w:rPr>
        <w:t>Экскурсия в село Выбуты</w:t>
      </w:r>
      <w:r w:rsidRPr="00DB6D52">
        <w:rPr>
          <w:rFonts w:ascii="Arial" w:hAnsi="Arial" w:cs="Arial"/>
          <w:sz w:val="19"/>
          <w:szCs w:val="19"/>
        </w:rPr>
        <w:t xml:space="preserve">. Село стоит на берегу реки Великой недалеко от Пскова. Согласно легенде, здесь родилась княгиня Ольги, жена князя Игоря Рюриковича и бабка Владимира Красное Солнышко. Якобы здесь Ольга и познакомилась с Игорем. По другой версии, это Вещий Олег, опекун Игоря, нашел ему жену. С детства мы знаем, что княгиня приняла христианство в Царьграде в 955 году, задолго до крещения Руси, погрязшей в темноте и язычестве. </w:t>
      </w:r>
      <w:r w:rsidRPr="00DB6D52">
        <w:rPr>
          <w:rFonts w:ascii="Arial" w:hAnsi="Arial" w:cs="Arial"/>
          <w:b/>
          <w:sz w:val="19"/>
          <w:szCs w:val="19"/>
        </w:rPr>
        <w:t>Размещение в гостинице. Свободное время.</w:t>
      </w:r>
    </w:p>
    <w:p w:rsidR="00084677" w:rsidRPr="00DB6D52" w:rsidRDefault="00084677" w:rsidP="00084677">
      <w:pPr>
        <w:spacing w:after="0"/>
        <w:jc w:val="both"/>
        <w:rPr>
          <w:rFonts w:ascii="Arial" w:hAnsi="Arial" w:cs="Arial"/>
          <w:sz w:val="20"/>
          <w:szCs w:val="19"/>
        </w:rPr>
      </w:pPr>
      <w:r w:rsidRPr="00DB6D52">
        <w:rPr>
          <w:rFonts w:ascii="Arial" w:hAnsi="Arial" w:cs="Arial"/>
          <w:b/>
          <w:sz w:val="20"/>
          <w:szCs w:val="19"/>
        </w:rPr>
        <w:t>2 день:</w:t>
      </w:r>
      <w:r w:rsidRPr="00DB6D52">
        <w:rPr>
          <w:rFonts w:ascii="Arial" w:hAnsi="Arial" w:cs="Arial"/>
          <w:sz w:val="20"/>
          <w:szCs w:val="19"/>
        </w:rPr>
        <w:tab/>
      </w:r>
    </w:p>
    <w:p w:rsidR="00084677" w:rsidRPr="00DB6D52" w:rsidRDefault="00084677" w:rsidP="00084677">
      <w:pPr>
        <w:spacing w:after="0"/>
        <w:jc w:val="both"/>
        <w:rPr>
          <w:rFonts w:ascii="Arial" w:hAnsi="Arial" w:cs="Arial"/>
          <w:sz w:val="19"/>
          <w:szCs w:val="19"/>
        </w:rPr>
      </w:pPr>
      <w:r w:rsidRPr="00DB6D52">
        <w:rPr>
          <w:rFonts w:ascii="Arial" w:hAnsi="Arial" w:cs="Arial"/>
          <w:sz w:val="19"/>
          <w:szCs w:val="19"/>
        </w:rPr>
        <w:t xml:space="preserve">Завтрак «шведский стол».  </w:t>
      </w:r>
    </w:p>
    <w:p w:rsidR="00084677" w:rsidRPr="00DB6D52" w:rsidRDefault="00084677" w:rsidP="00084677">
      <w:pPr>
        <w:spacing w:after="0"/>
        <w:jc w:val="both"/>
        <w:rPr>
          <w:rFonts w:ascii="Arial" w:hAnsi="Arial" w:cs="Arial"/>
          <w:sz w:val="19"/>
          <w:szCs w:val="19"/>
        </w:rPr>
      </w:pPr>
      <w:r w:rsidRPr="00DB6D52">
        <w:rPr>
          <w:rFonts w:ascii="Arial" w:hAnsi="Arial" w:cs="Arial"/>
          <w:b/>
          <w:sz w:val="19"/>
          <w:szCs w:val="19"/>
        </w:rPr>
        <w:t>Переезд в Старый Изборск</w:t>
      </w:r>
      <w:r w:rsidRPr="00DB6D52">
        <w:rPr>
          <w:rFonts w:ascii="Arial" w:hAnsi="Arial" w:cs="Arial"/>
          <w:sz w:val="19"/>
          <w:szCs w:val="19"/>
        </w:rPr>
        <w:t xml:space="preserve">. Изборск, небольшое село с населением около 800 человек, лежит в </w:t>
      </w:r>
      <w:smartTag w:uri="urn:schemas-microsoft-com:office:smarttags" w:element="metricconverter">
        <w:smartTagPr>
          <w:attr w:name="ProductID" w:val="30 км"/>
        </w:smartTagPr>
        <w:r w:rsidRPr="00DB6D52">
          <w:rPr>
            <w:rFonts w:ascii="Arial" w:hAnsi="Arial" w:cs="Arial"/>
            <w:sz w:val="19"/>
            <w:szCs w:val="19"/>
          </w:rPr>
          <w:t>30 км</w:t>
        </w:r>
      </w:smartTag>
      <w:r w:rsidRPr="00DB6D52">
        <w:rPr>
          <w:rFonts w:ascii="Arial" w:hAnsi="Arial" w:cs="Arial"/>
          <w:sz w:val="19"/>
          <w:szCs w:val="19"/>
        </w:rPr>
        <w:t xml:space="preserve">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</w:t>
      </w:r>
      <w:r w:rsidRPr="00DB6D52">
        <w:rPr>
          <w:rFonts w:ascii="Arial" w:hAnsi="Arial" w:cs="Arial"/>
          <w:b/>
          <w:sz w:val="19"/>
          <w:szCs w:val="19"/>
        </w:rPr>
        <w:t>Посещение Изборской крепости</w:t>
      </w:r>
      <w:r w:rsidRPr="00DB6D52">
        <w:rPr>
          <w:rFonts w:ascii="Arial" w:hAnsi="Arial" w:cs="Arial"/>
          <w:sz w:val="19"/>
          <w:szCs w:val="19"/>
        </w:rPr>
        <w:t xml:space="preserve">. В 1330 году в километре от старого изборского городища, на горе Жеравьей, была с нуля построена мощная каменная крепость. С  момента победы в Северной войне город-крепость Изборск, 600 лет стоявший на защите границ России, превратился в тихий купеческий городок, а затем и в село в составе Печорского уезда. </w:t>
      </w:r>
      <w:r w:rsidRPr="00DB6D52">
        <w:rPr>
          <w:rFonts w:ascii="Arial" w:hAnsi="Arial" w:cs="Arial"/>
          <w:b/>
          <w:sz w:val="19"/>
          <w:szCs w:val="19"/>
        </w:rPr>
        <w:t>Отправление в деревню Сигово. Экскурсия в музей-усадьбу народа сето.</w:t>
      </w:r>
      <w:r w:rsidRPr="00DB6D52">
        <w:rPr>
          <w:rFonts w:ascii="Arial" w:hAnsi="Arial" w:cs="Arial"/>
          <w:sz w:val="19"/>
          <w:szCs w:val="19"/>
        </w:rPr>
        <w:t xml:space="preserve"> Многие сотни лет этот легендарный народ живет на территории Псковщины, сохраняя свои элементы культуры и быта, традиции, обряды, язык, образ жизни и верования. Вы посетите единственный музей сето в России, который расположен в подлинной сетоской усадьбе конца 19 века, которая до 1999 года принадлежала семье Кюлаотс. На экскурсии вы увидите подлинные предметы быта, сельскохозяйственный инвентарь: деревянную конную льномялку и жернова, а также услышите сетоский язык и песни. Обязательно вы познакомитесь с представителями этого народа, которые будут сопровождать вас в своих традиционных ярких костюмах с серебряными украшениями. </w:t>
      </w:r>
      <w:r w:rsidRPr="00DB6D52">
        <w:rPr>
          <w:rFonts w:ascii="Arial" w:hAnsi="Arial" w:cs="Arial"/>
          <w:b/>
          <w:sz w:val="19"/>
          <w:szCs w:val="19"/>
        </w:rPr>
        <w:t>После экскурсии вас ожидает травяной чай из местных трав и национальные пироги.</w:t>
      </w:r>
      <w:r w:rsidRPr="00DB6D52">
        <w:rPr>
          <w:rFonts w:ascii="Arial" w:hAnsi="Arial" w:cs="Arial"/>
          <w:sz w:val="19"/>
          <w:szCs w:val="19"/>
        </w:rPr>
        <w:t xml:space="preserve"> А во время чаепития увидите мультфильм по национальной сказке</w:t>
      </w:r>
      <w:r w:rsidRPr="00DB6D52">
        <w:rPr>
          <w:rFonts w:ascii="Arial" w:hAnsi="Arial" w:cs="Arial"/>
          <w:b/>
          <w:sz w:val="19"/>
          <w:szCs w:val="19"/>
        </w:rPr>
        <w:t>. Прибытие в Печоры.</w:t>
      </w:r>
      <w:r w:rsidRPr="00DB6D52">
        <w:rPr>
          <w:rFonts w:ascii="Arial" w:hAnsi="Arial" w:cs="Arial"/>
          <w:sz w:val="19"/>
          <w:szCs w:val="19"/>
        </w:rPr>
        <w:t xml:space="preserve"> Название города пошло от старого русского слова «печера» (пещера). Город вырос вокруг главной своей достопримечательности -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Сам монастырь стоит на дне оврага, прорезанного рекой Каменец, а крепостные стены идут по его краям. </w:t>
      </w:r>
      <w:r w:rsidRPr="00DB6D52">
        <w:rPr>
          <w:rFonts w:ascii="Arial" w:hAnsi="Arial" w:cs="Arial"/>
          <w:b/>
          <w:sz w:val="19"/>
          <w:szCs w:val="19"/>
        </w:rPr>
        <w:t>Экскурсия по Псково-Печерскому Успенскому мужскому монастырю.</w:t>
      </w:r>
      <w:r w:rsidRPr="00DB6D52">
        <w:rPr>
          <w:rFonts w:ascii="Arial" w:hAnsi="Arial" w:cs="Arial"/>
          <w:sz w:val="19"/>
          <w:szCs w:val="19"/>
        </w:rPr>
        <w:t xml:space="preserve"> 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</w:t>
      </w:r>
      <w:r w:rsidRPr="00DB6D52">
        <w:rPr>
          <w:rFonts w:ascii="Arial" w:hAnsi="Arial" w:cs="Arial"/>
          <w:b/>
          <w:sz w:val="19"/>
          <w:szCs w:val="19"/>
        </w:rPr>
        <w:t>По желанию, за дополнительную плату: обед в кафе. Отправление в Санкт-Петербург. Ориентировочное время прибытия 22:00-23:00.</w:t>
      </w:r>
    </w:p>
    <w:p w:rsidR="00084677" w:rsidRDefault="00084677" w:rsidP="00084677">
      <w:pPr>
        <w:rPr>
          <w:b/>
        </w:rPr>
      </w:pPr>
    </w:p>
    <w:p w:rsidR="00084677" w:rsidRDefault="00084677" w:rsidP="00FA53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/>
        <w:rPr>
          <w:rFonts w:ascii="Arial" w:eastAsia="Arial" w:hAnsi="Arial" w:cs="Arial"/>
          <w:color w:val="FF0000"/>
          <w:szCs w:val="18"/>
        </w:rPr>
      </w:pPr>
    </w:p>
    <w:p w:rsidR="00084677" w:rsidRPr="00084677" w:rsidRDefault="00084677" w:rsidP="00084677">
      <w:pPr>
        <w:pStyle w:val="aa"/>
        <w:spacing w:before="0" w:after="0" w:line="276" w:lineRule="auto"/>
        <w:rPr>
          <w:rFonts w:cs="Arial"/>
        </w:rPr>
      </w:pPr>
      <w:r w:rsidRPr="00084677">
        <w:rPr>
          <w:rFonts w:cs="Arial"/>
        </w:rPr>
        <w:t>Псковские крепости и древности</w:t>
      </w:r>
    </w:p>
    <w:p w:rsidR="00084677" w:rsidRPr="00084677" w:rsidRDefault="00084677" w:rsidP="00084677">
      <w:pPr>
        <w:pStyle w:val="aa"/>
        <w:spacing w:before="0" w:after="0" w:line="276" w:lineRule="auto"/>
        <w:rPr>
          <w:rFonts w:cs="Arial"/>
          <w:i/>
          <w:color w:val="000000" w:themeColor="text1"/>
          <w:sz w:val="28"/>
        </w:rPr>
      </w:pPr>
      <w:r w:rsidRPr="00084677">
        <w:rPr>
          <w:rStyle w:val="ad"/>
          <w:rFonts w:ascii="Arial" w:hAnsi="Arial" w:cs="Arial"/>
          <w:i w:val="0"/>
          <w:color w:val="000000" w:themeColor="text1"/>
        </w:rPr>
        <w:t>Псков – Печоры – д. Сигово – Изборск - Выбуты</w:t>
      </w:r>
    </w:p>
    <w:p w:rsidR="00084677" w:rsidRPr="00084677" w:rsidRDefault="00084677" w:rsidP="0008467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084677">
        <w:rPr>
          <w:rFonts w:ascii="Arial" w:hAnsi="Arial" w:cs="Arial"/>
          <w:b/>
          <w:i/>
          <w:sz w:val="20"/>
          <w:szCs w:val="20"/>
        </w:rPr>
        <w:t>С экскурсией в музей-усадьбу народа сето в деревне Сигово</w:t>
      </w:r>
    </w:p>
    <w:p w:rsidR="00FA5325" w:rsidRPr="00084677" w:rsidRDefault="00FA5325" w:rsidP="00FA53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/>
        <w:rPr>
          <w:rFonts w:ascii="Arial" w:eastAsia="Arial" w:hAnsi="Arial" w:cs="Arial"/>
          <w:color w:val="FF0000"/>
          <w:sz w:val="24"/>
          <w:szCs w:val="18"/>
        </w:rPr>
      </w:pPr>
      <w:r w:rsidRPr="00084677">
        <w:rPr>
          <w:rFonts w:ascii="Arial" w:eastAsia="Arial" w:hAnsi="Arial" w:cs="Arial"/>
          <w:color w:val="FF0000"/>
          <w:sz w:val="24"/>
          <w:szCs w:val="18"/>
        </w:rPr>
        <w:t>Выезды из СПб ~ 7:30</w:t>
      </w:r>
    </w:p>
    <w:p w:rsidR="00E232E0" w:rsidRPr="00084677" w:rsidRDefault="00FA5325" w:rsidP="00FA5325">
      <w:pPr>
        <w:spacing w:after="0"/>
        <w:rPr>
          <w:rFonts w:ascii="Arial" w:hAnsi="Arial" w:cs="Arial"/>
          <w:b/>
          <w:color w:val="FF0000"/>
          <w:sz w:val="24"/>
        </w:rPr>
      </w:pPr>
      <w:r w:rsidRPr="00084677">
        <w:rPr>
          <w:rFonts w:ascii="Arial" w:hAnsi="Arial" w:cs="Arial"/>
          <w:b/>
          <w:color w:val="FF0000"/>
          <w:sz w:val="24"/>
        </w:rPr>
        <w:t>март</w:t>
      </w:r>
      <w:r w:rsidR="00D4192E">
        <w:rPr>
          <w:rFonts w:ascii="Arial" w:hAnsi="Arial" w:cs="Arial"/>
          <w:b/>
          <w:color w:val="FF0000"/>
          <w:sz w:val="24"/>
        </w:rPr>
        <w:tab/>
      </w:r>
      <w:r w:rsidR="00D4192E">
        <w:rPr>
          <w:rFonts w:ascii="Arial" w:hAnsi="Arial" w:cs="Arial"/>
          <w:b/>
          <w:color w:val="FF0000"/>
          <w:sz w:val="24"/>
        </w:rPr>
        <w:tab/>
      </w:r>
      <w:r w:rsidRPr="00084677">
        <w:rPr>
          <w:rFonts w:ascii="Arial" w:hAnsi="Arial" w:cs="Arial"/>
          <w:b/>
          <w:color w:val="FF0000"/>
          <w:sz w:val="24"/>
        </w:rPr>
        <w:t>08</w:t>
      </w:r>
    </w:p>
    <w:p w:rsidR="00FA5325" w:rsidRPr="00084677" w:rsidRDefault="00FA5325" w:rsidP="00FA5325">
      <w:pPr>
        <w:spacing w:after="0"/>
        <w:rPr>
          <w:rFonts w:ascii="Arial" w:hAnsi="Arial" w:cs="Arial"/>
          <w:b/>
          <w:color w:val="FF0000"/>
          <w:sz w:val="24"/>
        </w:rPr>
      </w:pPr>
      <w:r w:rsidRPr="00084677">
        <w:rPr>
          <w:rFonts w:ascii="Arial" w:hAnsi="Arial" w:cs="Arial"/>
          <w:b/>
          <w:color w:val="FF0000"/>
          <w:sz w:val="24"/>
        </w:rPr>
        <w:t>май</w:t>
      </w:r>
      <w:r w:rsidR="00D4192E">
        <w:rPr>
          <w:rFonts w:ascii="Arial" w:hAnsi="Arial" w:cs="Arial"/>
          <w:b/>
          <w:color w:val="FF0000"/>
          <w:sz w:val="24"/>
        </w:rPr>
        <w:tab/>
      </w:r>
      <w:r w:rsidR="00D4192E">
        <w:rPr>
          <w:rFonts w:ascii="Arial" w:hAnsi="Arial" w:cs="Arial"/>
          <w:b/>
          <w:color w:val="FF0000"/>
          <w:sz w:val="24"/>
        </w:rPr>
        <w:tab/>
      </w:r>
      <w:r w:rsidRPr="00084677">
        <w:rPr>
          <w:rFonts w:ascii="Arial" w:hAnsi="Arial" w:cs="Arial"/>
          <w:b/>
          <w:color w:val="FF0000"/>
          <w:sz w:val="24"/>
        </w:rPr>
        <w:t>03</w:t>
      </w:r>
    </w:p>
    <w:p w:rsidR="00FA5325" w:rsidRPr="00084677" w:rsidRDefault="00FA5325" w:rsidP="00FA5325">
      <w:pPr>
        <w:spacing w:after="0"/>
        <w:rPr>
          <w:rFonts w:ascii="Arial" w:hAnsi="Arial" w:cs="Arial"/>
          <w:b/>
          <w:color w:val="FF0000"/>
          <w:sz w:val="24"/>
        </w:rPr>
      </w:pPr>
      <w:r w:rsidRPr="00084677">
        <w:rPr>
          <w:rFonts w:ascii="Arial" w:hAnsi="Arial" w:cs="Arial"/>
          <w:b/>
          <w:color w:val="FF0000"/>
          <w:sz w:val="24"/>
        </w:rPr>
        <w:t>ноябрь</w:t>
      </w:r>
      <w:r w:rsidR="00D4192E">
        <w:rPr>
          <w:rFonts w:ascii="Arial" w:hAnsi="Arial" w:cs="Arial"/>
          <w:b/>
          <w:color w:val="FF0000"/>
          <w:sz w:val="24"/>
        </w:rPr>
        <w:tab/>
      </w:r>
      <w:r w:rsidRPr="00084677">
        <w:rPr>
          <w:rFonts w:ascii="Arial" w:hAnsi="Arial" w:cs="Arial"/>
          <w:b/>
          <w:color w:val="FF0000"/>
          <w:sz w:val="24"/>
        </w:rPr>
        <w:t>02</w:t>
      </w:r>
    </w:p>
    <w:tbl>
      <w:tblPr>
        <w:tblStyle w:val="af0"/>
        <w:tblW w:w="0" w:type="auto"/>
        <w:tblLook w:val="04A0"/>
      </w:tblPr>
      <w:tblGrid>
        <w:gridCol w:w="6062"/>
        <w:gridCol w:w="1417"/>
        <w:gridCol w:w="1560"/>
        <w:gridCol w:w="1701"/>
      </w:tblGrid>
      <w:tr w:rsidR="00084677" w:rsidRPr="00FC122A" w:rsidTr="00084677">
        <w:tc>
          <w:tcPr>
            <w:tcW w:w="6062" w:type="dxa"/>
          </w:tcPr>
          <w:p w:rsidR="00084677" w:rsidRPr="00084677" w:rsidRDefault="00084677" w:rsidP="00FA5325">
            <w:pPr>
              <w:rPr>
                <w:rFonts w:ascii="Arial" w:hAnsi="Arial" w:cs="Arial"/>
                <w:sz w:val="21"/>
                <w:szCs w:val="21"/>
              </w:rPr>
            </w:pPr>
            <w:r w:rsidRPr="00084677">
              <w:rPr>
                <w:rFonts w:ascii="Arial" w:hAnsi="Arial" w:cs="Arial"/>
                <w:sz w:val="21"/>
                <w:szCs w:val="21"/>
              </w:rPr>
              <w:t xml:space="preserve">Стоимость поездки на 1 туриста </w:t>
            </w:r>
          </w:p>
        </w:tc>
        <w:tc>
          <w:tcPr>
            <w:tcW w:w="1417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4677">
              <w:rPr>
                <w:rFonts w:ascii="Arial" w:hAnsi="Arial" w:cs="Arial"/>
                <w:sz w:val="21"/>
                <w:szCs w:val="21"/>
              </w:rPr>
              <w:t>2-местное</w:t>
            </w:r>
          </w:p>
        </w:tc>
        <w:tc>
          <w:tcPr>
            <w:tcW w:w="1560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4677">
              <w:rPr>
                <w:rFonts w:ascii="Arial" w:hAnsi="Arial" w:cs="Arial"/>
                <w:sz w:val="21"/>
                <w:szCs w:val="21"/>
              </w:rPr>
              <w:t>1-местное</w:t>
            </w:r>
          </w:p>
        </w:tc>
        <w:tc>
          <w:tcPr>
            <w:tcW w:w="1701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4677">
              <w:rPr>
                <w:rFonts w:ascii="Arial" w:hAnsi="Arial" w:cs="Arial"/>
                <w:sz w:val="21"/>
                <w:szCs w:val="21"/>
              </w:rPr>
              <w:t xml:space="preserve">3-е доп. место </w:t>
            </w:r>
          </w:p>
        </w:tc>
      </w:tr>
      <w:tr w:rsidR="00084677" w:rsidRPr="00C738A5" w:rsidTr="00084677">
        <w:tc>
          <w:tcPr>
            <w:tcW w:w="6062" w:type="dxa"/>
          </w:tcPr>
          <w:p w:rsidR="00084677" w:rsidRPr="00084677" w:rsidRDefault="00084677" w:rsidP="00C82CFB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Стандарт (Гостиница </w:t>
            </w:r>
            <w:r w:rsidRPr="00084677">
              <w:rPr>
                <w:rFonts w:ascii="Arial" w:hAnsi="Arial" w:cs="Arial"/>
                <w:b/>
                <w:sz w:val="21"/>
                <w:szCs w:val="21"/>
              </w:rPr>
              <w:t>«Рижская»***)</w:t>
            </w:r>
          </w:p>
        </w:tc>
        <w:tc>
          <w:tcPr>
            <w:tcW w:w="1417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sz w:val="21"/>
                <w:szCs w:val="21"/>
              </w:rPr>
              <w:t>7200</w:t>
            </w:r>
          </w:p>
        </w:tc>
        <w:tc>
          <w:tcPr>
            <w:tcW w:w="1560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sz w:val="21"/>
                <w:szCs w:val="21"/>
              </w:rPr>
              <w:t>7450</w:t>
            </w:r>
          </w:p>
        </w:tc>
        <w:tc>
          <w:tcPr>
            <w:tcW w:w="1701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  <w:tr w:rsidR="00084677" w:rsidRPr="00C738A5" w:rsidTr="00084677">
        <w:tc>
          <w:tcPr>
            <w:tcW w:w="6062" w:type="dxa"/>
          </w:tcPr>
          <w:p w:rsidR="00084677" w:rsidRPr="00084677" w:rsidRDefault="00084677" w:rsidP="00C82CFB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color w:val="000000"/>
                <w:sz w:val="21"/>
                <w:szCs w:val="21"/>
              </w:rPr>
              <w:t>Стандарт (</w:t>
            </w:r>
            <w:r w:rsidRPr="00084677">
              <w:rPr>
                <w:rFonts w:ascii="Arial" w:hAnsi="Arial" w:cs="Arial"/>
                <w:b/>
                <w:sz w:val="21"/>
                <w:szCs w:val="21"/>
              </w:rPr>
              <w:t>Отель «Покровский»****)</w:t>
            </w:r>
          </w:p>
        </w:tc>
        <w:tc>
          <w:tcPr>
            <w:tcW w:w="1417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sz w:val="21"/>
                <w:szCs w:val="21"/>
              </w:rPr>
              <w:t>9100</w:t>
            </w:r>
          </w:p>
        </w:tc>
        <w:tc>
          <w:tcPr>
            <w:tcW w:w="1560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sz w:val="21"/>
                <w:szCs w:val="21"/>
              </w:rPr>
              <w:t>12 300</w:t>
            </w:r>
          </w:p>
        </w:tc>
        <w:tc>
          <w:tcPr>
            <w:tcW w:w="1701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sz w:val="21"/>
                <w:szCs w:val="21"/>
              </w:rPr>
              <w:t>6600</w:t>
            </w:r>
          </w:p>
        </w:tc>
      </w:tr>
      <w:tr w:rsidR="00084677" w:rsidRPr="00C738A5" w:rsidTr="00084677">
        <w:tc>
          <w:tcPr>
            <w:tcW w:w="6062" w:type="dxa"/>
            <w:vAlign w:val="center"/>
          </w:tcPr>
          <w:p w:rsidR="00084677" w:rsidRPr="00084677" w:rsidRDefault="00084677" w:rsidP="00C82CFB">
            <w:pPr>
              <w:snapToGrid w:val="0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 w:rsidRPr="00084677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084677">
              <w:rPr>
                <w:rFonts w:ascii="Arial" w:hAnsi="Arial" w:cs="Arial"/>
                <w:b/>
                <w:sz w:val="21"/>
                <w:szCs w:val="21"/>
              </w:rPr>
              <w:t xml:space="preserve">2-х комнатный номер «люкс» </w:t>
            </w:r>
            <w:r w:rsidRPr="0008467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(Гостиница </w:t>
            </w:r>
            <w:r w:rsidRPr="00084677">
              <w:rPr>
                <w:rFonts w:ascii="Arial" w:hAnsi="Arial" w:cs="Arial"/>
                <w:b/>
                <w:sz w:val="21"/>
                <w:szCs w:val="21"/>
              </w:rPr>
              <w:t>«Рижская»***)</w:t>
            </w:r>
          </w:p>
        </w:tc>
        <w:tc>
          <w:tcPr>
            <w:tcW w:w="1417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sz w:val="21"/>
                <w:szCs w:val="21"/>
              </w:rPr>
              <w:t>7500</w:t>
            </w:r>
          </w:p>
        </w:tc>
        <w:tc>
          <w:tcPr>
            <w:tcW w:w="1560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sz w:val="21"/>
                <w:szCs w:val="21"/>
              </w:rPr>
              <w:t>6690</w:t>
            </w:r>
          </w:p>
        </w:tc>
      </w:tr>
    </w:tbl>
    <w:p w:rsidR="00FA5325" w:rsidRDefault="00FA5325" w:rsidP="00FA53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/>
        <w:rPr>
          <w:rFonts w:ascii="Arial" w:eastAsia="Arial" w:hAnsi="Arial" w:cs="Arial"/>
          <w:color w:val="FF0000"/>
          <w:szCs w:val="18"/>
        </w:rPr>
      </w:pPr>
    </w:p>
    <w:p w:rsidR="00FA5325" w:rsidRPr="00084677" w:rsidRDefault="00FA5325" w:rsidP="00FA53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/>
        <w:rPr>
          <w:rFonts w:ascii="Arial" w:eastAsia="Arial" w:hAnsi="Arial" w:cs="Arial"/>
          <w:color w:val="FF0000"/>
          <w:sz w:val="24"/>
          <w:szCs w:val="18"/>
        </w:rPr>
      </w:pPr>
      <w:r w:rsidRPr="00084677">
        <w:rPr>
          <w:rFonts w:ascii="Arial" w:eastAsia="Arial" w:hAnsi="Arial" w:cs="Arial"/>
          <w:color w:val="FF0000"/>
          <w:sz w:val="24"/>
          <w:szCs w:val="18"/>
        </w:rPr>
        <w:t>Выезды из СПб ~ 7:30</w:t>
      </w:r>
    </w:p>
    <w:p w:rsidR="00FA5325" w:rsidRPr="00084677" w:rsidRDefault="00FA5325" w:rsidP="00FA5325">
      <w:pPr>
        <w:spacing w:after="0"/>
        <w:rPr>
          <w:rFonts w:ascii="Arial" w:hAnsi="Arial" w:cs="Arial"/>
          <w:b/>
          <w:color w:val="FF0000"/>
          <w:sz w:val="24"/>
        </w:rPr>
      </w:pPr>
      <w:r w:rsidRPr="00084677">
        <w:rPr>
          <w:rFonts w:ascii="Arial" w:hAnsi="Arial" w:cs="Arial"/>
          <w:b/>
          <w:color w:val="FF0000"/>
          <w:sz w:val="24"/>
        </w:rPr>
        <w:t>июль</w:t>
      </w:r>
      <w:r w:rsidR="00D4192E">
        <w:rPr>
          <w:rFonts w:ascii="Arial" w:hAnsi="Arial" w:cs="Arial"/>
          <w:b/>
          <w:color w:val="FF0000"/>
          <w:sz w:val="24"/>
        </w:rPr>
        <w:tab/>
      </w:r>
      <w:r w:rsidR="00D4192E">
        <w:rPr>
          <w:rFonts w:ascii="Arial" w:hAnsi="Arial" w:cs="Arial"/>
          <w:b/>
          <w:color w:val="FF0000"/>
          <w:sz w:val="24"/>
        </w:rPr>
        <w:tab/>
      </w:r>
      <w:r w:rsidRPr="00084677">
        <w:rPr>
          <w:rFonts w:ascii="Arial" w:hAnsi="Arial" w:cs="Arial"/>
          <w:b/>
          <w:color w:val="FF0000"/>
          <w:sz w:val="24"/>
        </w:rPr>
        <w:t>13</w:t>
      </w:r>
    </w:p>
    <w:p w:rsidR="00FA5325" w:rsidRPr="00084677" w:rsidRDefault="00FA5325" w:rsidP="00FA5325">
      <w:pPr>
        <w:spacing w:after="0"/>
        <w:rPr>
          <w:rFonts w:ascii="Arial" w:hAnsi="Arial" w:cs="Arial"/>
          <w:b/>
          <w:color w:val="FF0000"/>
          <w:sz w:val="24"/>
        </w:rPr>
      </w:pPr>
      <w:r w:rsidRPr="00084677">
        <w:rPr>
          <w:rFonts w:ascii="Arial" w:hAnsi="Arial" w:cs="Arial"/>
          <w:b/>
          <w:color w:val="FF0000"/>
          <w:sz w:val="24"/>
        </w:rPr>
        <w:t>август</w:t>
      </w:r>
      <w:r w:rsidR="00D4192E">
        <w:rPr>
          <w:rFonts w:ascii="Arial" w:hAnsi="Arial" w:cs="Arial"/>
          <w:b/>
          <w:color w:val="FF0000"/>
          <w:sz w:val="24"/>
        </w:rPr>
        <w:tab/>
      </w:r>
      <w:r w:rsidRPr="00084677">
        <w:rPr>
          <w:rFonts w:ascii="Arial" w:hAnsi="Arial" w:cs="Arial"/>
          <w:b/>
          <w:color w:val="FF0000"/>
          <w:sz w:val="24"/>
        </w:rPr>
        <w:t>10</w:t>
      </w:r>
    </w:p>
    <w:p w:rsidR="00FA5325" w:rsidRPr="00084677" w:rsidRDefault="00FA5325" w:rsidP="00FA5325">
      <w:pPr>
        <w:spacing w:after="0"/>
        <w:rPr>
          <w:rFonts w:ascii="Arial" w:hAnsi="Arial" w:cs="Arial"/>
          <w:b/>
          <w:color w:val="FF0000"/>
          <w:sz w:val="24"/>
        </w:rPr>
      </w:pPr>
      <w:r w:rsidRPr="00084677">
        <w:rPr>
          <w:rFonts w:ascii="Arial" w:hAnsi="Arial" w:cs="Arial"/>
          <w:b/>
          <w:color w:val="FF0000"/>
          <w:sz w:val="24"/>
        </w:rPr>
        <w:t>сентябрь</w:t>
      </w:r>
      <w:r w:rsidR="00D4192E">
        <w:rPr>
          <w:rFonts w:ascii="Arial" w:hAnsi="Arial" w:cs="Arial"/>
          <w:b/>
          <w:color w:val="FF0000"/>
          <w:sz w:val="24"/>
        </w:rPr>
        <w:tab/>
      </w:r>
      <w:r w:rsidRPr="00084677">
        <w:rPr>
          <w:rFonts w:ascii="Arial" w:hAnsi="Arial" w:cs="Arial"/>
          <w:b/>
          <w:color w:val="FF0000"/>
          <w:sz w:val="24"/>
        </w:rPr>
        <w:t>14</w:t>
      </w:r>
    </w:p>
    <w:tbl>
      <w:tblPr>
        <w:tblStyle w:val="af0"/>
        <w:tblW w:w="0" w:type="auto"/>
        <w:tblLook w:val="04A0"/>
      </w:tblPr>
      <w:tblGrid>
        <w:gridCol w:w="6204"/>
        <w:gridCol w:w="1275"/>
        <w:gridCol w:w="1560"/>
        <w:gridCol w:w="1701"/>
      </w:tblGrid>
      <w:tr w:rsidR="00084677" w:rsidRPr="00FC122A" w:rsidTr="00084677">
        <w:tc>
          <w:tcPr>
            <w:tcW w:w="6204" w:type="dxa"/>
          </w:tcPr>
          <w:p w:rsidR="00084677" w:rsidRPr="00084677" w:rsidRDefault="00084677" w:rsidP="00C82CFB">
            <w:pPr>
              <w:rPr>
                <w:rFonts w:ascii="Arial" w:hAnsi="Arial" w:cs="Arial"/>
                <w:sz w:val="21"/>
                <w:szCs w:val="21"/>
              </w:rPr>
            </w:pPr>
            <w:r w:rsidRPr="00084677">
              <w:rPr>
                <w:rFonts w:ascii="Arial" w:hAnsi="Arial" w:cs="Arial"/>
                <w:sz w:val="21"/>
                <w:szCs w:val="21"/>
              </w:rPr>
              <w:t xml:space="preserve">Стоимость поездки на 1 туриста </w:t>
            </w:r>
          </w:p>
        </w:tc>
        <w:tc>
          <w:tcPr>
            <w:tcW w:w="1275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4677">
              <w:rPr>
                <w:rFonts w:ascii="Arial" w:hAnsi="Arial" w:cs="Arial"/>
                <w:sz w:val="21"/>
                <w:szCs w:val="21"/>
              </w:rPr>
              <w:t>2-местное</w:t>
            </w:r>
          </w:p>
        </w:tc>
        <w:tc>
          <w:tcPr>
            <w:tcW w:w="1560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4677">
              <w:rPr>
                <w:rFonts w:ascii="Arial" w:hAnsi="Arial" w:cs="Arial"/>
                <w:sz w:val="21"/>
                <w:szCs w:val="21"/>
              </w:rPr>
              <w:t>1-местное</w:t>
            </w:r>
          </w:p>
        </w:tc>
        <w:tc>
          <w:tcPr>
            <w:tcW w:w="1701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4677">
              <w:rPr>
                <w:rFonts w:ascii="Arial" w:hAnsi="Arial" w:cs="Arial"/>
                <w:sz w:val="21"/>
                <w:szCs w:val="21"/>
              </w:rPr>
              <w:t xml:space="preserve">3-е доп. место </w:t>
            </w:r>
          </w:p>
        </w:tc>
      </w:tr>
      <w:tr w:rsidR="00084677" w:rsidRPr="00C738A5" w:rsidTr="00084677">
        <w:tc>
          <w:tcPr>
            <w:tcW w:w="6204" w:type="dxa"/>
          </w:tcPr>
          <w:p w:rsidR="00084677" w:rsidRPr="00084677" w:rsidRDefault="00084677" w:rsidP="00C82CFB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Стандарт (Гостиница </w:t>
            </w:r>
            <w:r w:rsidRPr="00084677">
              <w:rPr>
                <w:rFonts w:ascii="Arial" w:hAnsi="Arial" w:cs="Arial"/>
                <w:b/>
                <w:sz w:val="21"/>
                <w:szCs w:val="21"/>
              </w:rPr>
              <w:t>«Рижская»***)</w:t>
            </w:r>
          </w:p>
        </w:tc>
        <w:tc>
          <w:tcPr>
            <w:tcW w:w="1275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sz w:val="21"/>
                <w:szCs w:val="21"/>
              </w:rPr>
              <w:t>7200</w:t>
            </w:r>
          </w:p>
        </w:tc>
        <w:tc>
          <w:tcPr>
            <w:tcW w:w="1560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sz w:val="21"/>
                <w:szCs w:val="21"/>
              </w:rPr>
              <w:t>7450</w:t>
            </w:r>
          </w:p>
        </w:tc>
        <w:tc>
          <w:tcPr>
            <w:tcW w:w="1701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  <w:tr w:rsidR="00084677" w:rsidRPr="00C738A5" w:rsidTr="00084677">
        <w:tc>
          <w:tcPr>
            <w:tcW w:w="6204" w:type="dxa"/>
          </w:tcPr>
          <w:p w:rsidR="00084677" w:rsidRPr="00084677" w:rsidRDefault="00084677" w:rsidP="00C82CFB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color w:val="000000"/>
                <w:sz w:val="21"/>
                <w:szCs w:val="21"/>
              </w:rPr>
              <w:t>Стандарт (</w:t>
            </w:r>
            <w:r w:rsidRPr="00084677">
              <w:rPr>
                <w:rFonts w:ascii="Arial" w:hAnsi="Arial" w:cs="Arial"/>
                <w:b/>
                <w:sz w:val="21"/>
                <w:szCs w:val="21"/>
              </w:rPr>
              <w:t>Отель «Покровский»****)</w:t>
            </w:r>
          </w:p>
        </w:tc>
        <w:tc>
          <w:tcPr>
            <w:tcW w:w="1275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sz w:val="21"/>
                <w:szCs w:val="21"/>
              </w:rPr>
              <w:t>8800</w:t>
            </w:r>
          </w:p>
        </w:tc>
        <w:tc>
          <w:tcPr>
            <w:tcW w:w="1560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sz w:val="21"/>
                <w:szCs w:val="21"/>
              </w:rPr>
              <w:t>11 700</w:t>
            </w:r>
          </w:p>
        </w:tc>
        <w:tc>
          <w:tcPr>
            <w:tcW w:w="1701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sz w:val="21"/>
                <w:szCs w:val="21"/>
              </w:rPr>
              <w:t>6600</w:t>
            </w:r>
          </w:p>
        </w:tc>
      </w:tr>
      <w:tr w:rsidR="00084677" w:rsidRPr="00C738A5" w:rsidTr="00084677">
        <w:tc>
          <w:tcPr>
            <w:tcW w:w="6204" w:type="dxa"/>
            <w:vAlign w:val="center"/>
          </w:tcPr>
          <w:p w:rsidR="00084677" w:rsidRPr="00084677" w:rsidRDefault="00084677" w:rsidP="00C82CFB">
            <w:pPr>
              <w:snapToGrid w:val="0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 w:rsidRPr="00084677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084677">
              <w:rPr>
                <w:rFonts w:ascii="Arial" w:hAnsi="Arial" w:cs="Arial"/>
                <w:b/>
                <w:sz w:val="21"/>
                <w:szCs w:val="21"/>
              </w:rPr>
              <w:t xml:space="preserve">2-х комнатный номер «люкс» </w:t>
            </w:r>
            <w:r w:rsidRPr="0008467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(Гостиница </w:t>
            </w:r>
            <w:r w:rsidRPr="00084677">
              <w:rPr>
                <w:rFonts w:ascii="Arial" w:hAnsi="Arial" w:cs="Arial"/>
                <w:b/>
                <w:sz w:val="21"/>
                <w:szCs w:val="21"/>
              </w:rPr>
              <w:t>«Рижская»***)</w:t>
            </w:r>
          </w:p>
        </w:tc>
        <w:tc>
          <w:tcPr>
            <w:tcW w:w="1275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sz w:val="21"/>
                <w:szCs w:val="21"/>
              </w:rPr>
              <w:t>7500</w:t>
            </w:r>
          </w:p>
        </w:tc>
        <w:tc>
          <w:tcPr>
            <w:tcW w:w="1560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84677" w:rsidRPr="00084677" w:rsidRDefault="00084677" w:rsidP="00C82C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4677">
              <w:rPr>
                <w:rFonts w:ascii="Arial" w:hAnsi="Arial" w:cs="Arial"/>
                <w:b/>
                <w:sz w:val="21"/>
                <w:szCs w:val="21"/>
              </w:rPr>
              <w:t>6690</w:t>
            </w:r>
          </w:p>
        </w:tc>
      </w:tr>
    </w:tbl>
    <w:p w:rsidR="001710D6" w:rsidRPr="00084677" w:rsidRDefault="001710D6" w:rsidP="001710D6">
      <w:pPr>
        <w:pStyle w:val="ae"/>
        <w:rPr>
          <w:rFonts w:ascii="Arial" w:hAnsi="Arial" w:cs="Arial"/>
          <w:sz w:val="24"/>
        </w:rPr>
      </w:pPr>
      <w:r w:rsidRPr="00084677">
        <w:rPr>
          <w:rFonts w:ascii="Arial" w:hAnsi="Arial" w:cs="Arial"/>
          <w:sz w:val="24"/>
        </w:rPr>
        <w:t>В стоимость тура входит:</w:t>
      </w:r>
    </w:p>
    <w:p w:rsidR="001710D6" w:rsidRPr="00084677" w:rsidRDefault="001710D6" w:rsidP="001710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677">
        <w:rPr>
          <w:rFonts w:ascii="Arial" w:hAnsi="Arial" w:cs="Arial"/>
          <w:sz w:val="24"/>
          <w:szCs w:val="24"/>
        </w:rPr>
        <w:t>проживание;</w:t>
      </w:r>
    </w:p>
    <w:p w:rsidR="001710D6" w:rsidRPr="00084677" w:rsidRDefault="001710D6" w:rsidP="001710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677">
        <w:rPr>
          <w:rFonts w:ascii="Arial" w:hAnsi="Arial" w:cs="Arial"/>
          <w:sz w:val="24"/>
          <w:szCs w:val="24"/>
        </w:rPr>
        <w:t>питание по программе тура: 1 завтрак «шведский стол». 1 чаепитие;</w:t>
      </w:r>
    </w:p>
    <w:p w:rsidR="001710D6" w:rsidRPr="00084677" w:rsidRDefault="001710D6" w:rsidP="001710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677">
        <w:rPr>
          <w:rFonts w:ascii="Arial" w:hAnsi="Arial" w:cs="Arial"/>
          <w:sz w:val="24"/>
          <w:szCs w:val="24"/>
        </w:rPr>
        <w:t xml:space="preserve">автотранспортное обслуживание; </w:t>
      </w:r>
    </w:p>
    <w:p w:rsidR="001710D6" w:rsidRPr="00084677" w:rsidRDefault="001710D6" w:rsidP="001710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677">
        <w:rPr>
          <w:rFonts w:ascii="Arial" w:hAnsi="Arial" w:cs="Arial"/>
          <w:sz w:val="24"/>
          <w:szCs w:val="24"/>
        </w:rPr>
        <w:t xml:space="preserve">экскурсионное обслуживание по программе с входными билетами; </w:t>
      </w:r>
    </w:p>
    <w:p w:rsidR="001710D6" w:rsidRPr="00084677" w:rsidRDefault="001710D6" w:rsidP="001710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677">
        <w:rPr>
          <w:rFonts w:ascii="Arial" w:hAnsi="Arial" w:cs="Arial"/>
          <w:sz w:val="24"/>
          <w:szCs w:val="24"/>
        </w:rPr>
        <w:t xml:space="preserve">услуги гида, </w:t>
      </w:r>
    </w:p>
    <w:p w:rsidR="001710D6" w:rsidRPr="00084677" w:rsidRDefault="001710D6" w:rsidP="001710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677">
        <w:rPr>
          <w:rFonts w:ascii="Arial" w:hAnsi="Arial" w:cs="Arial"/>
          <w:sz w:val="24"/>
          <w:szCs w:val="24"/>
        </w:rPr>
        <w:t xml:space="preserve">для проживающих в отеле «Покровский» - </w:t>
      </w:r>
      <w:r w:rsidRPr="0008467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посещение СПА центра отеля с 07:30 до 22:30</w:t>
      </w:r>
      <w:r w:rsidRPr="00084677">
        <w:rPr>
          <w:rFonts w:ascii="Arial" w:hAnsi="Arial" w:cs="Arial"/>
          <w:sz w:val="24"/>
          <w:szCs w:val="24"/>
        </w:rPr>
        <w:t>.</w:t>
      </w:r>
    </w:p>
    <w:p w:rsidR="001710D6" w:rsidRPr="00084677" w:rsidRDefault="001710D6" w:rsidP="001710D6">
      <w:pPr>
        <w:pStyle w:val="ae"/>
        <w:rPr>
          <w:rFonts w:ascii="Arial" w:hAnsi="Arial" w:cs="Arial"/>
          <w:sz w:val="24"/>
        </w:rPr>
      </w:pPr>
      <w:r w:rsidRPr="00084677">
        <w:rPr>
          <w:rFonts w:ascii="Arial" w:hAnsi="Arial" w:cs="Arial"/>
          <w:sz w:val="24"/>
        </w:rPr>
        <w:t>Дополнительно:</w:t>
      </w:r>
    </w:p>
    <w:p w:rsidR="001710D6" w:rsidRPr="00084677" w:rsidRDefault="001710D6" w:rsidP="001710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677">
        <w:rPr>
          <w:rFonts w:ascii="Arial" w:hAnsi="Arial" w:cs="Arial"/>
          <w:sz w:val="24"/>
          <w:szCs w:val="24"/>
        </w:rPr>
        <w:t>пакет питания (2 обеда): 700 руб./чел. (заказ и оплата заранее при покупке тура).</w:t>
      </w:r>
    </w:p>
    <w:p w:rsidR="00084677" w:rsidRPr="00084677" w:rsidRDefault="00D4192E" w:rsidP="00084677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084677" w:rsidRPr="00084677">
        <w:rPr>
          <w:rFonts w:ascii="Arial" w:hAnsi="Arial" w:cs="Arial"/>
          <w:sz w:val="24"/>
          <w:szCs w:val="24"/>
        </w:rPr>
        <w:t xml:space="preserve">кидка до 16 лет - 300 </w:t>
      </w:r>
      <w:r w:rsidR="00084677" w:rsidRPr="00084677">
        <w:rPr>
          <w:rFonts w:ascii="Arial" w:hAnsi="Arial" w:cs="Arial"/>
          <w:b/>
          <w:sz w:val="24"/>
          <w:szCs w:val="24"/>
        </w:rPr>
        <w:t>₽</w:t>
      </w:r>
    </w:p>
    <w:p w:rsidR="00084677" w:rsidRPr="00084677" w:rsidRDefault="00084677" w:rsidP="0008467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677">
        <w:rPr>
          <w:rFonts w:ascii="Arial" w:hAnsi="Arial" w:cs="Arial"/>
          <w:b/>
          <w:sz w:val="24"/>
          <w:szCs w:val="24"/>
        </w:rPr>
        <w:t>Для групп специальные предложения и любые даты заездов.</w:t>
      </w:r>
    </w:p>
    <w:p w:rsidR="00084677" w:rsidRPr="00084677" w:rsidRDefault="00084677" w:rsidP="00084677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232E0" w:rsidRDefault="00E232E0"/>
    <w:sectPr w:rsidR="00E232E0" w:rsidSect="00E232E0">
      <w:headerReference w:type="default" r:id="rId7"/>
      <w:pgSz w:w="11906" w:h="16838"/>
      <w:pgMar w:top="777" w:right="567" w:bottom="77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7A3" w:rsidRDefault="008237A3" w:rsidP="00E232E0">
      <w:pPr>
        <w:spacing w:after="0" w:line="240" w:lineRule="auto"/>
      </w:pPr>
      <w:r>
        <w:separator/>
      </w:r>
    </w:p>
  </w:endnote>
  <w:endnote w:type="continuationSeparator" w:id="1">
    <w:p w:rsidR="008237A3" w:rsidRDefault="008237A3" w:rsidP="00E2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7A3" w:rsidRDefault="008237A3" w:rsidP="00E232E0">
      <w:pPr>
        <w:spacing w:after="0" w:line="240" w:lineRule="auto"/>
      </w:pPr>
      <w:r>
        <w:separator/>
      </w:r>
    </w:p>
  </w:footnote>
  <w:footnote w:type="continuationSeparator" w:id="1">
    <w:p w:rsidR="008237A3" w:rsidRDefault="008237A3" w:rsidP="00E2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E0" w:rsidRPr="00BE4B5F" w:rsidRDefault="00AD0C5E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AD0C5E">
      <w:rPr>
        <w:lang w:val="en-US"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7pt;margin-top:-5.35pt;width:148.45pt;height:64.5pt;z-index:251660288">
          <v:imagedata r:id="rId1" o:title=""/>
          <w10:wrap type="square"/>
        </v:shape>
        <o:OLEObject Type="Embed" ProgID="MSPhotoEd.3" ShapeID="_x0000_s2049" DrawAspect="Content" ObjectID="_1605431691" r:id="rId2"/>
      </w:pict>
    </w:r>
    <w:r w:rsidR="00E232E0" w:rsidRPr="00BE4B5F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E232E0" w:rsidRPr="00BE4B5F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E232E0" w:rsidRPr="00BE4B5F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E232E0" w:rsidRPr="00BE4B5F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E232E0" w:rsidRPr="00BE4B5F">
      <w:rPr>
        <w:rFonts w:ascii="Verdana" w:hAnsi="Verdana"/>
        <w:b/>
        <w:bCs/>
        <w:iCs/>
        <w:color w:val="003366"/>
        <w:sz w:val="24"/>
        <w:szCs w:val="24"/>
      </w:rPr>
      <w:t>Петербург,</w:t>
    </w:r>
    <w:r w:rsidR="00E232E0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E232E0" w:rsidRPr="00BE4B5F">
      <w:rPr>
        <w:rFonts w:ascii="Verdana" w:hAnsi="Verdana"/>
        <w:b/>
        <w:iCs/>
        <w:color w:val="003366"/>
        <w:sz w:val="24"/>
        <w:szCs w:val="24"/>
      </w:rPr>
      <w:t>Загородный</w:t>
    </w:r>
    <w:r w:rsidR="00E232E0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E232E0" w:rsidRPr="00BE4B5F">
      <w:rPr>
        <w:rFonts w:ascii="Verdana" w:hAnsi="Verdana"/>
        <w:b/>
        <w:iCs/>
        <w:color w:val="003366"/>
        <w:sz w:val="24"/>
        <w:szCs w:val="24"/>
      </w:rPr>
      <w:t>пр.</w:t>
    </w:r>
    <w:r w:rsidR="00E232E0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E232E0" w:rsidRPr="00BE4B5F">
      <w:rPr>
        <w:rFonts w:ascii="Verdana" w:hAnsi="Verdana"/>
        <w:b/>
        <w:iCs/>
        <w:color w:val="003366"/>
        <w:sz w:val="24"/>
        <w:szCs w:val="24"/>
      </w:rPr>
      <w:t>45</w:t>
    </w:r>
    <w:r w:rsidR="00E232E0"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E232E0" w:rsidRPr="00BE4B5F" w:rsidRDefault="00E232E0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BE4B5F">
      <w:rPr>
        <w:rFonts w:ascii="Verdana" w:hAnsi="Verdana" w:cs="Times New Roman CYR"/>
        <w:iCs/>
        <w:color w:val="003366"/>
        <w:sz w:val="24"/>
        <w:szCs w:val="24"/>
      </w:rPr>
      <w:t>тел.</w:t>
    </w:r>
    <w:r w:rsidRPr="00BE4B5F">
      <w:rPr>
        <w:rFonts w:ascii="Verdana" w:hAnsi="Verdana" w:cs="Times New Roman CYR"/>
        <w:iCs/>
        <w:color w:val="003366"/>
        <w:sz w:val="24"/>
        <w:szCs w:val="24"/>
      </w:rPr>
      <w:tab/>
    </w:r>
    <w:r w:rsidRPr="00BE4B5F">
      <w:rPr>
        <w:rFonts w:ascii="Verdana" w:hAnsi="Verdana"/>
        <w:iCs/>
        <w:color w:val="003366"/>
        <w:sz w:val="24"/>
        <w:szCs w:val="24"/>
      </w:rPr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610-99-55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 w:rsidRPr="00BE4B5F">
      <w:rPr>
        <w:rFonts w:ascii="Verdana" w:hAnsi="Verdana"/>
        <w:iCs/>
        <w:color w:val="003366"/>
        <w:sz w:val="24"/>
        <w:szCs w:val="24"/>
      </w:rPr>
      <w:t>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> 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eastAsia="Verdana" w:hAnsi="Verdana" w:cs="Verdana"/>
        <w:b/>
        <w:iCs/>
        <w:color w:val="003366"/>
        <w:sz w:val="24"/>
        <w:szCs w:val="24"/>
      </w:rPr>
      <w:t>985-1-985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E232E0" w:rsidRDefault="00E232E0" w:rsidP="00C621F4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 w:rsidRPr="00BE4B5F">
      <w:rPr>
        <w:rFonts w:ascii="Verdana" w:hAnsi="Verdana"/>
        <w:iCs/>
        <w:color w:val="003366"/>
        <w:sz w:val="24"/>
        <w:szCs w:val="24"/>
      </w:rPr>
      <w:t>факс</w:t>
    </w:r>
    <w:r w:rsidRPr="00BE4B5F">
      <w:rPr>
        <w:rFonts w:ascii="Verdana" w:hAnsi="Verdana"/>
        <w:iCs/>
        <w:color w:val="003366"/>
        <w:sz w:val="24"/>
        <w:szCs w:val="24"/>
      </w:rPr>
      <w:tab/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610-99-77</w:t>
    </w:r>
    <w:r>
      <w:rPr>
        <w:rFonts w:ascii="Verdana" w:hAnsi="Verdana"/>
        <w:b/>
        <w:iCs/>
        <w:color w:val="003366"/>
        <w:sz w:val="24"/>
        <w:szCs w:val="24"/>
      </w:rPr>
      <w:t xml:space="preserve">   </w:t>
    </w:r>
  </w:p>
  <w:p w:rsidR="00E232E0" w:rsidRPr="002F60D8" w:rsidRDefault="00AD0C5E" w:rsidP="00E232E0">
    <w:pPr>
      <w:spacing w:after="0" w:line="240" w:lineRule="auto"/>
      <w:ind w:left="2835" w:firstLine="709"/>
    </w:pPr>
    <w:hyperlink r:id="rId3" w:history="1">
      <w:r w:rsidR="00E232E0" w:rsidRPr="00E232E0">
        <w:rPr>
          <w:rStyle w:val="a9"/>
          <w:rFonts w:ascii="Verdana" w:eastAsia="Verdana" w:hAnsi="Verdana" w:cs="Verdana"/>
          <w:b/>
          <w:bCs/>
          <w:iCs/>
          <w:lang w:val="en-US"/>
        </w:rPr>
        <w:t>WWW</w:t>
      </w:r>
      <w:r w:rsidR="00E232E0" w:rsidRPr="002F60D8">
        <w:rPr>
          <w:rStyle w:val="a9"/>
          <w:rFonts w:ascii="Verdana" w:eastAsia="Verdana" w:hAnsi="Verdana" w:cs="Verdana"/>
          <w:b/>
          <w:bCs/>
          <w:iCs/>
        </w:rPr>
        <w:t>.</w:t>
      </w:r>
      <w:r w:rsidR="00E232E0" w:rsidRPr="00E232E0">
        <w:rPr>
          <w:rStyle w:val="a9"/>
          <w:rFonts w:ascii="Verdana" w:eastAsia="Verdana" w:hAnsi="Verdana" w:cs="Verdana"/>
          <w:b/>
          <w:bCs/>
          <w:iCs/>
          <w:lang w:val="en-US"/>
        </w:rPr>
        <w:t>PLANETASPB</w:t>
      </w:r>
      <w:r w:rsidR="00E232E0" w:rsidRPr="002F60D8">
        <w:rPr>
          <w:rStyle w:val="a9"/>
          <w:rFonts w:ascii="Verdana" w:eastAsia="Verdana" w:hAnsi="Verdana" w:cs="Verdana"/>
          <w:b/>
          <w:bCs/>
          <w:iCs/>
        </w:rPr>
        <w:t>.</w:t>
      </w:r>
      <w:r w:rsidR="00E232E0" w:rsidRPr="00E232E0">
        <w:rPr>
          <w:rStyle w:val="a9"/>
          <w:rFonts w:ascii="Verdana" w:eastAsia="Verdana" w:hAnsi="Verdana" w:cs="Verdana"/>
          <w:b/>
          <w:bCs/>
          <w:iCs/>
          <w:lang w:val="en-US"/>
        </w:rPr>
        <w:t>RU</w:t>
      </w:r>
    </w:hyperlink>
    <w:r w:rsidR="00E232E0" w:rsidRPr="002F60D8">
      <w:rPr>
        <w:rFonts w:ascii="Verdana" w:eastAsia="Verdana" w:hAnsi="Verdana" w:cs="Verdana"/>
        <w:b/>
        <w:bCs/>
        <w:iCs/>
      </w:rPr>
      <w:t xml:space="preserve">     </w:t>
    </w:r>
    <w:r w:rsidR="00E232E0" w:rsidRPr="00E232E0">
      <w:rPr>
        <w:rFonts w:ascii="Verdana" w:eastAsia="Verdana" w:hAnsi="Verdana" w:cs="Verdana"/>
        <w:b/>
        <w:bCs/>
        <w:iCs/>
        <w:color w:val="002060"/>
        <w:lang w:val="en-US"/>
      </w:rPr>
      <w:t>ZAKAZ</w:t>
    </w:r>
    <w:r w:rsidR="00E232E0" w:rsidRPr="002F60D8">
      <w:rPr>
        <w:rFonts w:ascii="Verdana" w:eastAsia="Verdana" w:hAnsi="Verdana" w:cs="Verdana"/>
        <w:b/>
        <w:bCs/>
        <w:iCs/>
        <w:color w:val="002060"/>
      </w:rPr>
      <w:t>2017</w:t>
    </w:r>
    <w:r w:rsidR="00E232E0" w:rsidRPr="002F60D8">
      <w:rPr>
        <w:rFonts w:ascii="Verdana" w:hAnsi="Verdana"/>
        <w:b/>
        <w:color w:val="002060"/>
      </w:rPr>
      <w:t>@</w:t>
    </w:r>
    <w:r w:rsidR="00E232E0" w:rsidRPr="00E232E0">
      <w:rPr>
        <w:rFonts w:ascii="Verdana" w:hAnsi="Verdana"/>
        <w:b/>
        <w:color w:val="002060"/>
        <w:lang w:val="en-US"/>
      </w:rPr>
      <w:t>PLANETASPB</w:t>
    </w:r>
    <w:r w:rsidR="00E232E0" w:rsidRPr="002F60D8">
      <w:rPr>
        <w:rFonts w:ascii="Verdana" w:hAnsi="Verdana"/>
        <w:b/>
        <w:color w:val="002060"/>
      </w:rPr>
      <w:t>.</w:t>
    </w:r>
    <w:r w:rsidR="00E232E0" w:rsidRPr="00E232E0">
      <w:rPr>
        <w:rFonts w:ascii="Verdana" w:hAnsi="Verdana"/>
        <w:b/>
        <w:color w:val="002060"/>
        <w:lang w:val="en-US"/>
      </w:rPr>
      <w:t>RU</w:t>
    </w:r>
    <w:r w:rsidR="00E232E0" w:rsidRPr="002F60D8">
      <w:rPr>
        <w:rFonts w:ascii="Verdana" w:hAnsi="Verdana"/>
        <w:b/>
        <w:color w:val="002060"/>
      </w:rPr>
      <w:t xml:space="preserve"> </w:t>
    </w:r>
    <w:r w:rsidR="00E232E0" w:rsidRPr="002F60D8">
      <w:rPr>
        <w:rFonts w:ascii="Verdana" w:hAnsi="Verdan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3D4"/>
    <w:multiLevelType w:val="hybridMultilevel"/>
    <w:tmpl w:val="C95C7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2457F6"/>
    <w:multiLevelType w:val="hybridMultilevel"/>
    <w:tmpl w:val="8F86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D7A0C"/>
    <w:multiLevelType w:val="hybridMultilevel"/>
    <w:tmpl w:val="D110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32E0"/>
    <w:rsid w:val="00084677"/>
    <w:rsid w:val="001415E8"/>
    <w:rsid w:val="001710D6"/>
    <w:rsid w:val="00204B6D"/>
    <w:rsid w:val="002F60D8"/>
    <w:rsid w:val="004222B0"/>
    <w:rsid w:val="005B5A57"/>
    <w:rsid w:val="005E6637"/>
    <w:rsid w:val="008237A3"/>
    <w:rsid w:val="00A02B5F"/>
    <w:rsid w:val="00AD0C5E"/>
    <w:rsid w:val="00D4192E"/>
    <w:rsid w:val="00DB6D52"/>
    <w:rsid w:val="00E232E0"/>
    <w:rsid w:val="00EA71BA"/>
    <w:rsid w:val="00F64B7C"/>
    <w:rsid w:val="00FA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2E0"/>
  </w:style>
  <w:style w:type="paragraph" w:styleId="a5">
    <w:name w:val="footer"/>
    <w:basedOn w:val="a"/>
    <w:link w:val="a6"/>
    <w:uiPriority w:val="99"/>
    <w:semiHidden/>
    <w:unhideWhenUsed/>
    <w:rsid w:val="00E2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2E0"/>
  </w:style>
  <w:style w:type="paragraph" w:styleId="a7">
    <w:name w:val="Balloon Text"/>
    <w:basedOn w:val="a"/>
    <w:link w:val="a8"/>
    <w:uiPriority w:val="99"/>
    <w:semiHidden/>
    <w:unhideWhenUsed/>
    <w:rsid w:val="00E2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2E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E232E0"/>
    <w:rPr>
      <w:color w:val="0000FF"/>
      <w:u w:val="single"/>
    </w:rPr>
  </w:style>
  <w:style w:type="paragraph" w:customStyle="1" w:styleId="aa">
    <w:name w:val="Имя тура"/>
    <w:basedOn w:val="a"/>
    <w:next w:val="a"/>
    <w:link w:val="ab"/>
    <w:rsid w:val="00E232E0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b">
    <w:name w:val="Имя тура Знак"/>
    <w:link w:val="aa"/>
    <w:locked/>
    <w:rsid w:val="00E232E0"/>
    <w:rPr>
      <w:rFonts w:ascii="Arial" w:eastAsia="Times New Roman" w:hAnsi="Arial" w:cs="Times New Roman"/>
      <w:b/>
      <w:sz w:val="32"/>
      <w:szCs w:val="24"/>
    </w:rPr>
  </w:style>
  <w:style w:type="paragraph" w:customStyle="1" w:styleId="ac">
    <w:name w:val="Маршрут"/>
    <w:basedOn w:val="a"/>
    <w:next w:val="a"/>
    <w:link w:val="ad"/>
    <w:rsid w:val="00E232E0"/>
    <w:pPr>
      <w:spacing w:after="6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ad">
    <w:name w:val="Маршрут Знак"/>
    <w:link w:val="ac"/>
    <w:locked/>
    <w:rsid w:val="00E232E0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e">
    <w:name w:val="Программа тура"/>
    <w:basedOn w:val="a"/>
    <w:next w:val="a"/>
    <w:link w:val="af"/>
    <w:rsid w:val="00FA532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">
    <w:name w:val="Программа тура Знак"/>
    <w:link w:val="ae"/>
    <w:locked/>
    <w:rsid w:val="00FA5325"/>
    <w:rPr>
      <w:rFonts w:ascii="Times New Roman" w:eastAsia="Times New Roman" w:hAnsi="Times New Roman" w:cs="Times New Roman"/>
      <w:b/>
      <w:sz w:val="28"/>
      <w:szCs w:val="24"/>
    </w:rPr>
  </w:style>
  <w:style w:type="table" w:styleId="af0">
    <w:name w:val="Table Grid"/>
    <w:basedOn w:val="a1"/>
    <w:uiPriority w:val="59"/>
    <w:rsid w:val="00FA5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B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9</cp:revision>
  <dcterms:created xsi:type="dcterms:W3CDTF">2018-11-30T13:14:00Z</dcterms:created>
  <dcterms:modified xsi:type="dcterms:W3CDTF">2018-12-04T09:28:00Z</dcterms:modified>
</cp:coreProperties>
</file>