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B2" w:rsidRDefault="005533B2"/>
    <w:p w:rsidR="00992F5C" w:rsidRPr="00F00919" w:rsidRDefault="00992F5C" w:rsidP="00992F5C">
      <w:pPr>
        <w:pStyle w:val="aa"/>
      </w:pPr>
      <w:r w:rsidRPr="00F00919">
        <w:t>Псков – Изборск – Печоры – Пушкинские Горы</w:t>
      </w:r>
      <w:r>
        <w:t>, 3 дня</w:t>
      </w:r>
    </w:p>
    <w:p w:rsidR="00992F5C" w:rsidRPr="00874EC6" w:rsidRDefault="00992F5C" w:rsidP="00992F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/>
        <w:jc w:val="both"/>
        <w:rPr>
          <w:rFonts w:ascii="Arial" w:eastAsia="Arial" w:hAnsi="Arial" w:cs="Arial"/>
          <w:color w:val="FF0000"/>
          <w:sz w:val="20"/>
          <w:szCs w:val="18"/>
        </w:rPr>
      </w:pPr>
      <w:r w:rsidRPr="00874EC6">
        <w:rPr>
          <w:rFonts w:ascii="Arial" w:eastAsia="Arial" w:hAnsi="Arial" w:cs="Arial"/>
          <w:color w:val="FF0000"/>
          <w:sz w:val="20"/>
          <w:szCs w:val="18"/>
        </w:rPr>
        <w:t>Выезды из СПб ~ 7:30</w:t>
      </w:r>
    </w:p>
    <w:p w:rsidR="00992F5C" w:rsidRPr="00874EC6" w:rsidRDefault="00992F5C" w:rsidP="00992F5C">
      <w:pPr>
        <w:spacing w:after="0"/>
        <w:jc w:val="both"/>
        <w:rPr>
          <w:rFonts w:ascii="Arial" w:hAnsi="Arial" w:cs="Arial"/>
          <w:color w:val="FF0000"/>
          <w:sz w:val="20"/>
        </w:rPr>
      </w:pPr>
      <w:r w:rsidRPr="00874EC6">
        <w:rPr>
          <w:rFonts w:ascii="Arial" w:eastAsia="Arial" w:hAnsi="Arial" w:cs="Arial"/>
          <w:b/>
          <w:color w:val="FF0000"/>
          <w:sz w:val="20"/>
          <w:szCs w:val="18"/>
        </w:rPr>
        <w:t xml:space="preserve">январь </w:t>
      </w:r>
      <w:r w:rsidRPr="00874EC6">
        <w:rPr>
          <w:rFonts w:ascii="Arial" w:eastAsia="Arial" w:hAnsi="Arial" w:cs="Arial"/>
          <w:b/>
          <w:color w:val="FF0000"/>
          <w:sz w:val="20"/>
          <w:szCs w:val="18"/>
        </w:rPr>
        <w:tab/>
        <w:t>05</w:t>
      </w:r>
    </w:p>
    <w:tbl>
      <w:tblPr>
        <w:tblStyle w:val="ac"/>
        <w:tblW w:w="0" w:type="auto"/>
        <w:tblLook w:val="04A0"/>
      </w:tblPr>
      <w:tblGrid>
        <w:gridCol w:w="3510"/>
        <w:gridCol w:w="993"/>
        <w:gridCol w:w="992"/>
        <w:gridCol w:w="1025"/>
        <w:gridCol w:w="1243"/>
        <w:gridCol w:w="1417"/>
        <w:gridCol w:w="1808"/>
      </w:tblGrid>
      <w:tr w:rsidR="00992F5C" w:rsidTr="00992F5C">
        <w:tc>
          <w:tcPr>
            <w:tcW w:w="3510" w:type="dxa"/>
          </w:tcPr>
          <w:p w:rsidR="00992F5C" w:rsidRPr="00992F5C" w:rsidRDefault="00992F5C">
            <w:pPr>
              <w:rPr>
                <w:rFonts w:ascii="Arial" w:hAnsi="Arial" w:cs="Arial"/>
                <w:sz w:val="18"/>
              </w:rPr>
            </w:pPr>
            <w:r w:rsidRPr="00992F5C">
              <w:rPr>
                <w:rFonts w:ascii="Arial" w:hAnsi="Arial" w:cs="Arial"/>
                <w:sz w:val="18"/>
              </w:rPr>
              <w:t>Стоимость поездки на 1 туриста:</w:t>
            </w:r>
          </w:p>
        </w:tc>
        <w:tc>
          <w:tcPr>
            <w:tcW w:w="993" w:type="dxa"/>
          </w:tcPr>
          <w:p w:rsidR="00992F5C" w:rsidRPr="00992F5C" w:rsidRDefault="00992F5C" w:rsidP="00992F5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92F5C">
              <w:rPr>
                <w:rFonts w:ascii="Arial" w:hAnsi="Arial" w:cs="Arial"/>
                <w:sz w:val="18"/>
                <w:lang w:val="en-US"/>
              </w:rPr>
              <w:t>DBL</w:t>
            </w:r>
          </w:p>
        </w:tc>
        <w:tc>
          <w:tcPr>
            <w:tcW w:w="992" w:type="dxa"/>
          </w:tcPr>
          <w:p w:rsidR="00992F5C" w:rsidRPr="00992F5C" w:rsidRDefault="00992F5C" w:rsidP="00992F5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½  </w:t>
            </w:r>
            <w:r w:rsidRPr="00992F5C">
              <w:rPr>
                <w:rFonts w:ascii="Arial" w:hAnsi="Arial" w:cs="Arial"/>
                <w:sz w:val="18"/>
                <w:lang w:val="en-US"/>
              </w:rPr>
              <w:t>DBL</w:t>
            </w:r>
          </w:p>
        </w:tc>
        <w:tc>
          <w:tcPr>
            <w:tcW w:w="1025" w:type="dxa"/>
          </w:tcPr>
          <w:p w:rsidR="00992F5C" w:rsidRPr="00992F5C" w:rsidRDefault="00992F5C" w:rsidP="00992F5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92F5C">
              <w:rPr>
                <w:rFonts w:ascii="Arial" w:hAnsi="Arial" w:cs="Arial"/>
                <w:sz w:val="18"/>
                <w:lang w:val="en-US"/>
              </w:rPr>
              <w:t>TRPL</w:t>
            </w:r>
          </w:p>
        </w:tc>
        <w:tc>
          <w:tcPr>
            <w:tcW w:w="1243" w:type="dxa"/>
          </w:tcPr>
          <w:p w:rsidR="00992F5C" w:rsidRPr="00992F5C" w:rsidRDefault="00992F5C" w:rsidP="00992F5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92F5C">
              <w:rPr>
                <w:rFonts w:ascii="Arial" w:hAnsi="Arial" w:cs="Arial"/>
                <w:sz w:val="18"/>
                <w:lang w:val="en-US"/>
              </w:rPr>
              <w:t>QDPL</w:t>
            </w:r>
          </w:p>
        </w:tc>
        <w:tc>
          <w:tcPr>
            <w:tcW w:w="1417" w:type="dxa"/>
          </w:tcPr>
          <w:p w:rsidR="00992F5C" w:rsidRPr="00992F5C" w:rsidRDefault="00B278DB" w:rsidP="00992F5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</w:t>
            </w:r>
            <w:r w:rsidR="00992F5C" w:rsidRPr="00992F5C">
              <w:rPr>
                <w:rFonts w:ascii="Arial" w:hAnsi="Arial" w:cs="Arial"/>
                <w:sz w:val="18"/>
              </w:rPr>
              <w:t>оп.место</w:t>
            </w:r>
          </w:p>
        </w:tc>
        <w:tc>
          <w:tcPr>
            <w:tcW w:w="1808" w:type="dxa"/>
          </w:tcPr>
          <w:p w:rsidR="00992F5C" w:rsidRPr="00992F5C" w:rsidRDefault="00B278DB" w:rsidP="00992F5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</w:t>
            </w:r>
            <w:r w:rsidR="00992F5C" w:rsidRPr="00992F5C">
              <w:rPr>
                <w:rFonts w:ascii="Arial" w:hAnsi="Arial" w:cs="Arial"/>
                <w:sz w:val="18"/>
              </w:rPr>
              <w:t>кидка до 16 лет</w:t>
            </w:r>
          </w:p>
        </w:tc>
      </w:tr>
      <w:tr w:rsidR="00992F5C" w:rsidTr="00992F5C">
        <w:tc>
          <w:tcPr>
            <w:tcW w:w="3510" w:type="dxa"/>
          </w:tcPr>
          <w:p w:rsidR="00992F5C" w:rsidRPr="00900BAB" w:rsidRDefault="00992F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Эконом</w:t>
            </w:r>
          </w:p>
        </w:tc>
        <w:tc>
          <w:tcPr>
            <w:tcW w:w="993" w:type="dxa"/>
          </w:tcPr>
          <w:p w:rsidR="00992F5C" w:rsidRPr="00900BAB" w:rsidRDefault="00992F5C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12 650</w:t>
            </w:r>
          </w:p>
        </w:tc>
        <w:tc>
          <w:tcPr>
            <w:tcW w:w="992" w:type="dxa"/>
          </w:tcPr>
          <w:p w:rsidR="00992F5C" w:rsidRPr="00900BAB" w:rsidRDefault="00992F5C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13 950</w:t>
            </w:r>
          </w:p>
        </w:tc>
        <w:tc>
          <w:tcPr>
            <w:tcW w:w="1025" w:type="dxa"/>
          </w:tcPr>
          <w:p w:rsidR="00992F5C" w:rsidRPr="00900BAB" w:rsidRDefault="00992F5C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12 500</w:t>
            </w:r>
          </w:p>
        </w:tc>
        <w:tc>
          <w:tcPr>
            <w:tcW w:w="1243" w:type="dxa"/>
          </w:tcPr>
          <w:p w:rsidR="00992F5C" w:rsidRPr="00900BAB" w:rsidRDefault="00992F5C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11 990</w:t>
            </w:r>
          </w:p>
        </w:tc>
        <w:tc>
          <w:tcPr>
            <w:tcW w:w="1417" w:type="dxa"/>
          </w:tcPr>
          <w:p w:rsidR="00992F5C" w:rsidRPr="00900BAB" w:rsidRDefault="00B278DB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808" w:type="dxa"/>
          </w:tcPr>
          <w:p w:rsidR="00992F5C" w:rsidRPr="00900BAB" w:rsidRDefault="00900BAB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- 800</w:t>
            </w:r>
          </w:p>
        </w:tc>
      </w:tr>
      <w:tr w:rsidR="00992F5C" w:rsidTr="00992F5C">
        <w:tc>
          <w:tcPr>
            <w:tcW w:w="3510" w:type="dxa"/>
          </w:tcPr>
          <w:p w:rsidR="00992F5C" w:rsidRPr="00900BAB" w:rsidRDefault="00992F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Стандарт</w:t>
            </w:r>
          </w:p>
        </w:tc>
        <w:tc>
          <w:tcPr>
            <w:tcW w:w="993" w:type="dxa"/>
          </w:tcPr>
          <w:p w:rsidR="00992F5C" w:rsidRPr="00900BAB" w:rsidRDefault="00992F5C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13 300</w:t>
            </w:r>
          </w:p>
        </w:tc>
        <w:tc>
          <w:tcPr>
            <w:tcW w:w="992" w:type="dxa"/>
          </w:tcPr>
          <w:p w:rsidR="00992F5C" w:rsidRPr="00900BAB" w:rsidRDefault="00992F5C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15 790</w:t>
            </w:r>
          </w:p>
        </w:tc>
        <w:tc>
          <w:tcPr>
            <w:tcW w:w="1025" w:type="dxa"/>
          </w:tcPr>
          <w:p w:rsidR="00992F5C" w:rsidRPr="00900BAB" w:rsidRDefault="00B278DB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43" w:type="dxa"/>
          </w:tcPr>
          <w:p w:rsidR="00992F5C" w:rsidRPr="00900BAB" w:rsidRDefault="00B278DB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992F5C" w:rsidRPr="00900BAB" w:rsidRDefault="00B278DB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808" w:type="dxa"/>
          </w:tcPr>
          <w:p w:rsidR="00992F5C" w:rsidRPr="00900BAB" w:rsidRDefault="00900BAB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- 800</w:t>
            </w:r>
          </w:p>
        </w:tc>
      </w:tr>
      <w:tr w:rsidR="00992F5C" w:rsidTr="00992F5C">
        <w:tc>
          <w:tcPr>
            <w:tcW w:w="3510" w:type="dxa"/>
          </w:tcPr>
          <w:p w:rsidR="00992F5C" w:rsidRPr="00900BAB" w:rsidRDefault="00992F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Улучшенный 1-о комнатный</w:t>
            </w:r>
          </w:p>
        </w:tc>
        <w:tc>
          <w:tcPr>
            <w:tcW w:w="993" w:type="dxa"/>
          </w:tcPr>
          <w:p w:rsidR="00992F5C" w:rsidRPr="00900BAB" w:rsidRDefault="00992F5C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14 100</w:t>
            </w:r>
          </w:p>
        </w:tc>
        <w:tc>
          <w:tcPr>
            <w:tcW w:w="992" w:type="dxa"/>
          </w:tcPr>
          <w:p w:rsidR="00992F5C" w:rsidRPr="00900BAB" w:rsidRDefault="00B278DB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025" w:type="dxa"/>
          </w:tcPr>
          <w:p w:rsidR="00992F5C" w:rsidRPr="00900BAB" w:rsidRDefault="00B278DB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43" w:type="dxa"/>
          </w:tcPr>
          <w:p w:rsidR="00992F5C" w:rsidRPr="00900BAB" w:rsidRDefault="00B278DB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992F5C" w:rsidRPr="00900BAB" w:rsidRDefault="00992F5C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10 900</w:t>
            </w:r>
          </w:p>
        </w:tc>
        <w:tc>
          <w:tcPr>
            <w:tcW w:w="1808" w:type="dxa"/>
          </w:tcPr>
          <w:p w:rsidR="00992F5C" w:rsidRPr="00900BAB" w:rsidRDefault="00900BAB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- 800</w:t>
            </w:r>
          </w:p>
        </w:tc>
      </w:tr>
      <w:tr w:rsidR="00992F5C" w:rsidTr="00992F5C">
        <w:tc>
          <w:tcPr>
            <w:tcW w:w="3510" w:type="dxa"/>
          </w:tcPr>
          <w:p w:rsidR="00992F5C" w:rsidRPr="00900BAB" w:rsidRDefault="00992F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Улучшенный 2-х комнатный</w:t>
            </w:r>
          </w:p>
        </w:tc>
        <w:tc>
          <w:tcPr>
            <w:tcW w:w="993" w:type="dxa"/>
          </w:tcPr>
          <w:p w:rsidR="00992F5C" w:rsidRPr="00900BAB" w:rsidRDefault="00992F5C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14 350</w:t>
            </w:r>
          </w:p>
        </w:tc>
        <w:tc>
          <w:tcPr>
            <w:tcW w:w="992" w:type="dxa"/>
          </w:tcPr>
          <w:p w:rsidR="00992F5C" w:rsidRPr="00900BAB" w:rsidRDefault="00B278DB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025" w:type="dxa"/>
          </w:tcPr>
          <w:p w:rsidR="00992F5C" w:rsidRPr="00900BAB" w:rsidRDefault="00B278DB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43" w:type="dxa"/>
          </w:tcPr>
          <w:p w:rsidR="00992F5C" w:rsidRPr="00900BAB" w:rsidRDefault="00B278DB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992F5C" w:rsidRPr="00900BAB" w:rsidRDefault="00992F5C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10 900</w:t>
            </w:r>
          </w:p>
        </w:tc>
        <w:tc>
          <w:tcPr>
            <w:tcW w:w="1808" w:type="dxa"/>
          </w:tcPr>
          <w:p w:rsidR="00992F5C" w:rsidRPr="00900BAB" w:rsidRDefault="00900BAB" w:rsidP="00992F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0BAB">
              <w:rPr>
                <w:rFonts w:ascii="Times New Roman" w:hAnsi="Times New Roman" w:cs="Times New Roman"/>
                <w:b/>
                <w:sz w:val="20"/>
              </w:rPr>
              <w:t>- 800</w:t>
            </w:r>
          </w:p>
        </w:tc>
      </w:tr>
    </w:tbl>
    <w:p w:rsidR="00900BAB" w:rsidRPr="00A02262" w:rsidRDefault="00900BAB" w:rsidP="00900BAB">
      <w:pPr>
        <w:pStyle w:val="ad"/>
        <w:rPr>
          <w:rFonts w:ascii="Arial" w:hAnsi="Arial" w:cs="Arial"/>
          <w:sz w:val="20"/>
          <w:szCs w:val="22"/>
        </w:rPr>
      </w:pPr>
      <w:r w:rsidRPr="00A02262">
        <w:rPr>
          <w:rFonts w:ascii="Arial" w:hAnsi="Arial" w:cs="Arial"/>
          <w:sz w:val="20"/>
          <w:szCs w:val="22"/>
        </w:rPr>
        <w:t>В стоимость тура входит:</w:t>
      </w:r>
    </w:p>
    <w:p w:rsidR="00900BAB" w:rsidRPr="00A02262" w:rsidRDefault="00900BAB" w:rsidP="00900B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02262">
        <w:rPr>
          <w:rFonts w:ascii="Arial" w:hAnsi="Arial" w:cs="Arial"/>
          <w:sz w:val="18"/>
        </w:rPr>
        <w:t>проживание;</w:t>
      </w:r>
    </w:p>
    <w:p w:rsidR="00900BAB" w:rsidRPr="00A02262" w:rsidRDefault="00900BAB" w:rsidP="00900B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02262">
        <w:rPr>
          <w:rFonts w:ascii="Arial" w:hAnsi="Arial" w:cs="Arial"/>
          <w:sz w:val="18"/>
        </w:rPr>
        <w:t>питание по программе тура;</w:t>
      </w:r>
    </w:p>
    <w:p w:rsidR="00900BAB" w:rsidRPr="00A02262" w:rsidRDefault="00900BAB" w:rsidP="00900B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02262">
        <w:rPr>
          <w:rFonts w:ascii="Arial" w:hAnsi="Arial" w:cs="Arial"/>
          <w:sz w:val="18"/>
        </w:rPr>
        <w:t>автотранспортное обслуживание;</w:t>
      </w:r>
    </w:p>
    <w:p w:rsidR="00900BAB" w:rsidRPr="00A02262" w:rsidRDefault="00900BAB" w:rsidP="00900B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02262">
        <w:rPr>
          <w:rFonts w:ascii="Arial" w:hAnsi="Arial" w:cs="Arial"/>
          <w:sz w:val="18"/>
        </w:rPr>
        <w:t>экскурсионное обслуживание по программе с входными билетами;</w:t>
      </w:r>
    </w:p>
    <w:p w:rsidR="00900BAB" w:rsidRPr="00A02262" w:rsidRDefault="00900BAB" w:rsidP="00900B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A02262">
        <w:rPr>
          <w:rFonts w:ascii="Arial" w:hAnsi="Arial" w:cs="Arial"/>
          <w:sz w:val="18"/>
        </w:rPr>
        <w:t>услуги гида.</w:t>
      </w:r>
    </w:p>
    <w:p w:rsidR="00900BAB" w:rsidRPr="00A02262" w:rsidRDefault="006B5EE7" w:rsidP="00900BAB">
      <w:pPr>
        <w:pStyle w:val="ad"/>
        <w:rPr>
          <w:rFonts w:ascii="Arial" w:hAnsi="Arial" w:cs="Arial"/>
          <w:sz w:val="20"/>
          <w:szCs w:val="20"/>
        </w:rPr>
      </w:pPr>
      <w:r w:rsidRPr="00A02262">
        <w:rPr>
          <w:rFonts w:ascii="Arial" w:hAnsi="Arial" w:cs="Arial"/>
          <w:sz w:val="20"/>
          <w:szCs w:val="20"/>
        </w:rPr>
        <w:t>ПРОГРАММА ТУРА:</w:t>
      </w:r>
    </w:p>
    <w:p w:rsidR="00205948" w:rsidRPr="00A02262" w:rsidRDefault="00900BAB" w:rsidP="00205948">
      <w:pPr>
        <w:pStyle w:val="af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02262">
        <w:rPr>
          <w:rFonts w:ascii="Arial" w:hAnsi="Arial" w:cs="Arial"/>
          <w:b/>
          <w:sz w:val="20"/>
          <w:szCs w:val="20"/>
        </w:rPr>
        <w:t>1 день:</w:t>
      </w:r>
      <w:r w:rsidRPr="00A02262">
        <w:rPr>
          <w:rFonts w:ascii="Arial" w:hAnsi="Arial" w:cs="Arial"/>
          <w:sz w:val="20"/>
          <w:szCs w:val="20"/>
        </w:rPr>
        <w:tab/>
      </w:r>
    </w:p>
    <w:p w:rsidR="00205948" w:rsidRPr="00A02262" w:rsidRDefault="00A02262" w:rsidP="00205948">
      <w:pPr>
        <w:pStyle w:val="af"/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A02262">
        <w:rPr>
          <w:rFonts w:ascii="Arial" w:eastAsia="Arial" w:hAnsi="Arial" w:cs="Arial"/>
          <w:sz w:val="18"/>
          <w:szCs w:val="18"/>
        </w:rPr>
        <w:t xml:space="preserve">~ </w:t>
      </w:r>
      <w:r w:rsidR="00900BAB" w:rsidRPr="00A02262">
        <w:rPr>
          <w:rFonts w:ascii="Arial" w:hAnsi="Arial" w:cs="Arial"/>
          <w:sz w:val="18"/>
          <w:szCs w:val="20"/>
        </w:rPr>
        <w:t xml:space="preserve">07:30 Отправление автобуса из Санкт-Петербурга от ст.м. «Московская», Демонстрационный проезд. Экскурсия по трассе. </w:t>
      </w:r>
    </w:p>
    <w:p w:rsidR="00900BAB" w:rsidRPr="00A02262" w:rsidRDefault="00900BAB" w:rsidP="00205948">
      <w:pPr>
        <w:pStyle w:val="af"/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A02262">
        <w:rPr>
          <w:rFonts w:ascii="Arial" w:hAnsi="Arial" w:cs="Arial"/>
          <w:b/>
          <w:sz w:val="20"/>
          <w:szCs w:val="20"/>
        </w:rPr>
        <w:t>Прибытие в Псков</w:t>
      </w:r>
      <w:r w:rsidRPr="00A02262">
        <w:rPr>
          <w:rFonts w:ascii="Arial" w:hAnsi="Arial" w:cs="Arial"/>
          <w:sz w:val="18"/>
          <w:szCs w:val="20"/>
        </w:rPr>
        <w:t>. В месте слияния рек Великая и Пскова стоит высокая скала, на которой в начале 10 века был построен Кремль. Самые страшные угрозы того времени - пожары, вражеские нашествия и эпидемии не смогли остановить развитие города, и это несмотря на то, что с 1116 по 1709 гг. Псков участвовал в 123 войнах!</w:t>
      </w:r>
      <w:r w:rsidRPr="00A02262">
        <w:rPr>
          <w:rFonts w:ascii="Arial" w:hAnsi="Arial" w:cs="Arial"/>
          <w:b/>
          <w:sz w:val="20"/>
          <w:szCs w:val="20"/>
        </w:rPr>
        <w:t xml:space="preserve"> Экскурсия по Кремлю.</w:t>
      </w:r>
      <w:r w:rsidRPr="00A02262">
        <w:rPr>
          <w:rFonts w:ascii="Arial" w:hAnsi="Arial" w:cs="Arial"/>
          <w:sz w:val="20"/>
          <w:szCs w:val="20"/>
        </w:rPr>
        <w:t xml:space="preserve"> </w:t>
      </w:r>
      <w:r w:rsidRPr="00A02262">
        <w:rPr>
          <w:rFonts w:ascii="Arial" w:hAnsi="Arial" w:cs="Arial"/>
          <w:sz w:val="18"/>
          <w:szCs w:val="20"/>
        </w:rPr>
        <w:t xml:space="preserve">Псковский Кремль (Кром) – главная достопримечательность и визитная карточка древнего города, а Троицкий собор -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</w:t>
      </w:r>
      <w:r w:rsidRPr="00A02262">
        <w:rPr>
          <w:rFonts w:ascii="Arial" w:hAnsi="Arial" w:cs="Arial"/>
          <w:b/>
          <w:sz w:val="20"/>
          <w:szCs w:val="20"/>
        </w:rPr>
        <w:t>Переезд в Печоры</w:t>
      </w:r>
      <w:r w:rsidRPr="00A02262">
        <w:rPr>
          <w:rFonts w:ascii="Arial" w:hAnsi="Arial" w:cs="Arial"/>
          <w:sz w:val="18"/>
          <w:szCs w:val="20"/>
        </w:rPr>
        <w:t>. Название города пошло от старого русского слова «печера» (пещера). Город вырос вокруг главной своей достопримечательности -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</w:t>
      </w:r>
      <w:r w:rsidR="00205948" w:rsidRPr="00A02262">
        <w:rPr>
          <w:rFonts w:ascii="Arial" w:hAnsi="Arial" w:cs="Arial"/>
          <w:sz w:val="18"/>
          <w:szCs w:val="20"/>
        </w:rPr>
        <w:t xml:space="preserve">. </w:t>
      </w:r>
      <w:r w:rsidRPr="00A02262">
        <w:rPr>
          <w:rFonts w:ascii="Arial" w:hAnsi="Arial" w:cs="Arial"/>
          <w:sz w:val="18"/>
          <w:szCs w:val="20"/>
        </w:rPr>
        <w:t xml:space="preserve">Сам монастырь стоит на дне оврага, прорезанного рекой Каменец, а крепостные стены идут по его краям. </w:t>
      </w:r>
      <w:r w:rsidRPr="00A02262">
        <w:rPr>
          <w:rFonts w:ascii="Arial" w:hAnsi="Arial" w:cs="Arial"/>
          <w:b/>
          <w:sz w:val="20"/>
          <w:szCs w:val="20"/>
        </w:rPr>
        <w:t>Экскурсия по Псково-Печерскому Успенскому монастырю.</w:t>
      </w:r>
      <w:r w:rsidRPr="00A02262">
        <w:rPr>
          <w:rFonts w:ascii="Arial" w:hAnsi="Arial" w:cs="Arial"/>
          <w:sz w:val="20"/>
          <w:szCs w:val="20"/>
        </w:rPr>
        <w:t xml:space="preserve"> </w:t>
      </w:r>
      <w:r w:rsidRPr="00A02262">
        <w:rPr>
          <w:rFonts w:ascii="Arial" w:hAnsi="Arial" w:cs="Arial"/>
          <w:sz w:val="18"/>
          <w:szCs w:val="20"/>
        </w:rPr>
        <w:t xml:space="preserve"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</w:t>
      </w:r>
      <w:r w:rsidRPr="00A02262">
        <w:rPr>
          <w:rFonts w:ascii="Arial" w:hAnsi="Arial" w:cs="Arial"/>
          <w:b/>
          <w:sz w:val="20"/>
          <w:szCs w:val="20"/>
        </w:rPr>
        <w:t>Переезд в Старый Изборск</w:t>
      </w:r>
      <w:r w:rsidRPr="00A02262">
        <w:rPr>
          <w:rFonts w:ascii="Arial" w:hAnsi="Arial" w:cs="Arial"/>
          <w:sz w:val="18"/>
          <w:szCs w:val="20"/>
        </w:rPr>
        <w:t xml:space="preserve">. Изборск, небольшое село с населением около 800 человек, лежит в </w:t>
      </w:r>
      <w:smartTag w:uri="urn:schemas-microsoft-com:office:smarttags" w:element="metricconverter">
        <w:smartTagPr>
          <w:attr w:name="ProductID" w:val="30 км"/>
        </w:smartTagPr>
        <w:r w:rsidRPr="00A02262">
          <w:rPr>
            <w:rFonts w:ascii="Arial" w:hAnsi="Arial" w:cs="Arial"/>
            <w:sz w:val="18"/>
            <w:szCs w:val="20"/>
          </w:rPr>
          <w:t>30 км</w:t>
        </w:r>
      </w:smartTag>
      <w:r w:rsidRPr="00A02262">
        <w:rPr>
          <w:rFonts w:ascii="Arial" w:hAnsi="Arial" w:cs="Arial"/>
          <w:sz w:val="18"/>
          <w:szCs w:val="20"/>
        </w:rPr>
        <w:t xml:space="preserve">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</w:t>
      </w:r>
      <w:r w:rsidRPr="00A02262">
        <w:rPr>
          <w:rFonts w:ascii="Arial" w:hAnsi="Arial" w:cs="Arial"/>
          <w:b/>
          <w:sz w:val="20"/>
          <w:szCs w:val="20"/>
        </w:rPr>
        <w:t xml:space="preserve">. Посещение Изборской крепости. </w:t>
      </w:r>
      <w:r w:rsidRPr="00A02262">
        <w:rPr>
          <w:rFonts w:ascii="Arial" w:hAnsi="Arial" w:cs="Arial"/>
          <w:sz w:val="18"/>
          <w:szCs w:val="20"/>
        </w:rPr>
        <w:t xml:space="preserve">В 1330 году в километре от старого изборского городища, на горе Жеравьей, была с нуля построена мощная каменная крепость. В 1561 году Ливонский орден был ликвидирован, и с тех пор самыми опасными врагами Руси стали Швеция и Речь </w:t>
      </w:r>
      <w:r w:rsidR="00205948" w:rsidRPr="00A02262">
        <w:rPr>
          <w:rFonts w:ascii="Arial" w:hAnsi="Arial" w:cs="Arial"/>
          <w:sz w:val="18"/>
          <w:szCs w:val="20"/>
        </w:rPr>
        <w:t xml:space="preserve"> </w:t>
      </w:r>
      <w:r w:rsidRPr="00A02262">
        <w:rPr>
          <w:rFonts w:ascii="Arial" w:hAnsi="Arial" w:cs="Arial"/>
          <w:sz w:val="18"/>
          <w:szCs w:val="20"/>
        </w:rPr>
        <w:t>Посполита. Тяжелейшая Северная война (1700-1721)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село в составе Печорского уезда</w:t>
      </w:r>
      <w:r w:rsidRPr="00A02262">
        <w:rPr>
          <w:rFonts w:ascii="Arial" w:hAnsi="Arial" w:cs="Arial"/>
          <w:b/>
          <w:sz w:val="20"/>
          <w:szCs w:val="20"/>
        </w:rPr>
        <w:t>. Отъезд в Пушкинские Горы</w:t>
      </w:r>
      <w:r w:rsidRPr="00A02262">
        <w:rPr>
          <w:rFonts w:ascii="Arial" w:hAnsi="Arial" w:cs="Arial"/>
          <w:sz w:val="20"/>
          <w:szCs w:val="20"/>
        </w:rPr>
        <w:t xml:space="preserve"> </w:t>
      </w:r>
      <w:r w:rsidRPr="00A02262">
        <w:rPr>
          <w:rFonts w:ascii="Arial" w:hAnsi="Arial" w:cs="Arial"/>
          <w:sz w:val="18"/>
          <w:szCs w:val="20"/>
        </w:rPr>
        <w:t>— центр заповедника, включающего в себя усадьбы Михайловское, Петровское, Тригорское и Святогорский монастырь. Размещение на турбазе «Пушкиногорье». Ужин.</w:t>
      </w:r>
    </w:p>
    <w:p w:rsidR="00205948" w:rsidRPr="00A02262" w:rsidRDefault="00900BAB" w:rsidP="00205948">
      <w:pPr>
        <w:pStyle w:val="af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02262">
        <w:rPr>
          <w:rFonts w:ascii="Arial" w:hAnsi="Arial" w:cs="Arial"/>
          <w:b/>
          <w:sz w:val="20"/>
          <w:szCs w:val="20"/>
        </w:rPr>
        <w:t>2 день:</w:t>
      </w:r>
      <w:r w:rsidRPr="00A02262">
        <w:rPr>
          <w:rFonts w:ascii="Arial" w:hAnsi="Arial" w:cs="Arial"/>
          <w:sz w:val="20"/>
          <w:szCs w:val="20"/>
        </w:rPr>
        <w:tab/>
      </w:r>
    </w:p>
    <w:p w:rsidR="00900BAB" w:rsidRPr="00A02262" w:rsidRDefault="00900BAB" w:rsidP="00205948">
      <w:pPr>
        <w:pStyle w:val="af"/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A02262">
        <w:rPr>
          <w:rFonts w:ascii="Arial" w:hAnsi="Arial" w:cs="Arial"/>
          <w:sz w:val="18"/>
          <w:szCs w:val="20"/>
        </w:rPr>
        <w:t>Завтрак.</w:t>
      </w:r>
      <w:r w:rsidR="00A02262" w:rsidRPr="00A02262">
        <w:rPr>
          <w:rFonts w:ascii="Arial" w:hAnsi="Arial" w:cs="Arial"/>
          <w:sz w:val="18"/>
          <w:szCs w:val="20"/>
        </w:rPr>
        <w:t xml:space="preserve"> </w:t>
      </w:r>
      <w:r w:rsidRPr="00A02262">
        <w:rPr>
          <w:rFonts w:ascii="Arial" w:hAnsi="Arial" w:cs="Arial"/>
          <w:b/>
          <w:sz w:val="20"/>
          <w:szCs w:val="20"/>
        </w:rPr>
        <w:t>Экскурсия по Пушкинскому музею-заповеднику «Михайловское»</w:t>
      </w:r>
      <w:r w:rsidRPr="00A02262">
        <w:rPr>
          <w:rFonts w:ascii="Arial" w:hAnsi="Arial" w:cs="Arial"/>
          <w:sz w:val="18"/>
          <w:szCs w:val="20"/>
        </w:rPr>
        <w:t>.</w:t>
      </w:r>
      <w:r w:rsidRPr="00A02262">
        <w:rPr>
          <w:rFonts w:ascii="Arial" w:eastAsia="Calibri" w:hAnsi="Arial" w:cs="Arial"/>
          <w:sz w:val="18"/>
          <w:szCs w:val="20"/>
          <w:lang w:eastAsia="en-US"/>
        </w:rPr>
        <w:t xml:space="preserve"> </w:t>
      </w:r>
      <w:r w:rsidRPr="00A02262">
        <w:rPr>
          <w:rFonts w:ascii="Arial" w:hAnsi="Arial" w:cs="Arial"/>
          <w:sz w:val="18"/>
          <w:szCs w:val="20"/>
        </w:rPr>
        <w:t>Михайловское - родовое гнездо Ганнибалов-Пушкиных.</w:t>
      </w:r>
      <w:r w:rsidRPr="00A02262">
        <w:rPr>
          <w:rFonts w:ascii="Arial" w:hAnsi="Arial" w:cs="Arial"/>
          <w:b/>
          <w:sz w:val="18"/>
          <w:szCs w:val="20"/>
        </w:rPr>
        <w:t xml:space="preserve"> </w:t>
      </w:r>
      <w:r w:rsidRPr="00A02262">
        <w:rPr>
          <w:rFonts w:ascii="Arial" w:hAnsi="Arial" w:cs="Arial"/>
          <w:sz w:val="18"/>
          <w:szCs w:val="20"/>
        </w:rPr>
        <w:t xml:space="preserve">В </w:t>
      </w:r>
      <w:smartTag w:uri="urn:schemas-microsoft-com:office:smarttags" w:element="metricconverter">
        <w:smartTagPr>
          <w:attr w:name="ProductID" w:val="1742 г"/>
        </w:smartTagPr>
        <w:r w:rsidRPr="00A02262">
          <w:rPr>
            <w:rFonts w:ascii="Arial" w:hAnsi="Arial" w:cs="Arial"/>
            <w:sz w:val="18"/>
            <w:szCs w:val="20"/>
          </w:rPr>
          <w:t>1742 г</w:t>
        </w:r>
      </w:smartTag>
      <w:r w:rsidRPr="00A02262">
        <w:rPr>
          <w:rFonts w:ascii="Arial" w:hAnsi="Arial" w:cs="Arial"/>
          <w:sz w:val="18"/>
          <w:szCs w:val="20"/>
        </w:rPr>
        <w:t xml:space="preserve">. эти земли были пожалованы Абраму Петровичу Ганнибалу, прадеду поэта. В </w:t>
      </w:r>
      <w:smartTag w:uri="urn:schemas-microsoft-com:office:smarttags" w:element="metricconverter">
        <w:smartTagPr>
          <w:attr w:name="ProductID" w:val="1899 г"/>
        </w:smartTagPr>
        <w:r w:rsidRPr="00A02262">
          <w:rPr>
            <w:rFonts w:ascii="Arial" w:hAnsi="Arial" w:cs="Arial"/>
            <w:sz w:val="18"/>
            <w:szCs w:val="20"/>
          </w:rPr>
          <w:t>1899 г</w:t>
        </w:r>
      </w:smartTag>
      <w:r w:rsidRPr="00A02262">
        <w:rPr>
          <w:rFonts w:ascii="Arial" w:hAnsi="Arial" w:cs="Arial"/>
          <w:sz w:val="18"/>
          <w:szCs w:val="20"/>
        </w:rPr>
        <w:t xml:space="preserve">., к 100-летию со дня рождения поэта, имение было выкуплено в собственность государства, и в </w:t>
      </w:r>
      <w:smartTag w:uri="urn:schemas-microsoft-com:office:smarttags" w:element="metricconverter">
        <w:smartTagPr>
          <w:attr w:name="ProductID" w:val="1911 г"/>
        </w:smartTagPr>
        <w:r w:rsidRPr="00A02262">
          <w:rPr>
            <w:rFonts w:ascii="Arial" w:hAnsi="Arial" w:cs="Arial"/>
            <w:sz w:val="18"/>
            <w:szCs w:val="20"/>
          </w:rPr>
          <w:t>1911 г</w:t>
        </w:r>
      </w:smartTag>
      <w:r w:rsidRPr="00A02262">
        <w:rPr>
          <w:rFonts w:ascii="Arial" w:hAnsi="Arial" w:cs="Arial"/>
          <w:sz w:val="18"/>
          <w:szCs w:val="20"/>
        </w:rPr>
        <w:t xml:space="preserve">. здесь открылся первый музей Пушкина. В феврале </w:t>
      </w:r>
      <w:smartTag w:uri="urn:schemas-microsoft-com:office:smarttags" w:element="metricconverter">
        <w:smartTagPr>
          <w:attr w:name="ProductID" w:val="1918 г"/>
        </w:smartTagPr>
        <w:r w:rsidRPr="00A02262">
          <w:rPr>
            <w:rFonts w:ascii="Arial" w:hAnsi="Arial" w:cs="Arial"/>
            <w:sz w:val="18"/>
            <w:szCs w:val="20"/>
          </w:rPr>
          <w:t>1918 г</w:t>
        </w:r>
      </w:smartTag>
      <w:r w:rsidRPr="00A02262">
        <w:rPr>
          <w:rFonts w:ascii="Arial" w:hAnsi="Arial" w:cs="Arial"/>
          <w:sz w:val="18"/>
          <w:szCs w:val="20"/>
        </w:rPr>
        <w:t xml:space="preserve">. усадьба была сожжена дотла. В </w:t>
      </w:r>
      <w:smartTag w:uri="urn:schemas-microsoft-com:office:smarttags" w:element="metricconverter">
        <w:smartTagPr>
          <w:attr w:name="ProductID" w:val="1937 г"/>
        </w:smartTagPr>
        <w:r w:rsidRPr="00A02262">
          <w:rPr>
            <w:rFonts w:ascii="Arial" w:hAnsi="Arial" w:cs="Arial"/>
            <w:sz w:val="18"/>
            <w:szCs w:val="20"/>
          </w:rPr>
          <w:t>1937 г</w:t>
        </w:r>
      </w:smartTag>
      <w:r w:rsidRPr="00A02262">
        <w:rPr>
          <w:rFonts w:ascii="Arial" w:hAnsi="Arial" w:cs="Arial"/>
          <w:sz w:val="18"/>
          <w:szCs w:val="20"/>
        </w:rPr>
        <w:t>. Дом-музей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Фашисты разграбили и сожгли Дом-музей, заминировали даже могилу Пушкина</w:t>
      </w:r>
      <w:r w:rsidR="00205948" w:rsidRPr="00A02262">
        <w:rPr>
          <w:rFonts w:ascii="Arial" w:hAnsi="Arial" w:cs="Arial"/>
          <w:sz w:val="18"/>
          <w:szCs w:val="20"/>
        </w:rPr>
        <w:t xml:space="preserve">. </w:t>
      </w:r>
      <w:r w:rsidRPr="00A02262">
        <w:rPr>
          <w:rFonts w:ascii="Arial" w:hAnsi="Arial" w:cs="Arial"/>
          <w:sz w:val="18"/>
          <w:szCs w:val="20"/>
        </w:rPr>
        <w:t xml:space="preserve">Восстановление шло неимоверно трудно, но 12 июня </w:t>
      </w:r>
      <w:smartTag w:uri="urn:schemas-microsoft-com:office:smarttags" w:element="metricconverter">
        <w:smartTagPr>
          <w:attr w:name="ProductID" w:val="1949 г"/>
        </w:smartTagPr>
        <w:r w:rsidRPr="00A02262">
          <w:rPr>
            <w:rFonts w:ascii="Arial" w:hAnsi="Arial" w:cs="Arial"/>
            <w:sz w:val="18"/>
            <w:szCs w:val="20"/>
          </w:rPr>
          <w:t>1949 г</w:t>
        </w:r>
      </w:smartTag>
      <w:r w:rsidRPr="00A02262">
        <w:rPr>
          <w:rFonts w:ascii="Arial" w:hAnsi="Arial" w:cs="Arial"/>
          <w:sz w:val="18"/>
          <w:szCs w:val="20"/>
        </w:rPr>
        <w:t>. открылся</w:t>
      </w:r>
      <w:r w:rsidR="00205948" w:rsidRPr="00A02262">
        <w:rPr>
          <w:rFonts w:ascii="Arial" w:hAnsi="Arial" w:cs="Arial"/>
          <w:sz w:val="18"/>
          <w:szCs w:val="20"/>
        </w:rPr>
        <w:t xml:space="preserve"> возрожденный Дом-музей поэта.</w:t>
      </w:r>
      <w:r w:rsidRPr="00A02262">
        <w:rPr>
          <w:rFonts w:ascii="Arial" w:hAnsi="Arial" w:cs="Arial"/>
          <w:sz w:val="18"/>
          <w:szCs w:val="20"/>
        </w:rPr>
        <w:t xml:space="preserve"> </w:t>
      </w:r>
      <w:r w:rsidRPr="00A02262">
        <w:rPr>
          <w:rFonts w:ascii="Arial" w:hAnsi="Arial" w:cs="Arial"/>
          <w:b/>
          <w:sz w:val="20"/>
          <w:szCs w:val="20"/>
        </w:rPr>
        <w:t xml:space="preserve">Музей-усадьба «Тригорское» </w:t>
      </w:r>
      <w:r w:rsidRPr="00A02262">
        <w:rPr>
          <w:rFonts w:ascii="Arial" w:hAnsi="Arial" w:cs="Arial"/>
          <w:sz w:val="18"/>
          <w:szCs w:val="20"/>
        </w:rPr>
        <w:t xml:space="preserve">имение близких друзей Пушкина. Хозяйкой дома была П.А. Осипова-Вульф, глава большого семейства. Пушкиноведы уверены, что Тригорское – это дом Лариных в романе «Евгений Онегин», да и сами тригорские барышни считали себя прототипами героинь романа – Татьяны и Ольги. В </w:t>
      </w:r>
      <w:smartTag w:uri="urn:schemas-microsoft-com:office:smarttags" w:element="metricconverter">
        <w:smartTagPr>
          <w:attr w:name="ProductID" w:val="1918 г"/>
        </w:smartTagPr>
        <w:r w:rsidRPr="00A02262">
          <w:rPr>
            <w:rFonts w:ascii="Arial" w:hAnsi="Arial" w:cs="Arial"/>
            <w:sz w:val="18"/>
            <w:szCs w:val="20"/>
          </w:rPr>
          <w:t>1918 г</w:t>
        </w:r>
      </w:smartTag>
      <w:r w:rsidRPr="00A02262">
        <w:rPr>
          <w:rFonts w:ascii="Arial" w:hAnsi="Arial" w:cs="Arial"/>
          <w:sz w:val="18"/>
          <w:szCs w:val="20"/>
        </w:rPr>
        <w:t xml:space="preserve">. имение было сожжено. Восстановить его удалось лишь в 1962 году благодаря чудом сохранившимся фотографиям и чертежам. </w:t>
      </w:r>
      <w:r w:rsidRPr="00A02262">
        <w:rPr>
          <w:rFonts w:ascii="Arial" w:hAnsi="Arial" w:cs="Arial"/>
          <w:b/>
          <w:sz w:val="18"/>
          <w:szCs w:val="20"/>
        </w:rPr>
        <w:t>Обед. Экскурсия на пасеку «Пчелиная Усадьба».</w:t>
      </w:r>
      <w:r w:rsidRPr="00A02262">
        <w:rPr>
          <w:rFonts w:ascii="Arial" w:hAnsi="Arial" w:cs="Arial"/>
          <w:sz w:val="18"/>
          <w:szCs w:val="20"/>
        </w:rPr>
        <w:t xml:space="preserve"> Вас ждет вся история пчеловодства от старины (бортничество) до современных технологий (ульи, медогонки, пчеловодный инвентарь). Посетители узнают много интересного о различных продуктах пчеловодства (мёд, перга, прополис, маточное молочко, забрус и др.), их полезных свойствах и применении. </w:t>
      </w:r>
      <w:r w:rsidRPr="00A02262">
        <w:rPr>
          <w:rFonts w:ascii="Arial" w:hAnsi="Arial" w:cs="Arial"/>
          <w:b/>
          <w:sz w:val="18"/>
          <w:szCs w:val="20"/>
        </w:rPr>
        <w:t>Свободное время. Ужин</w:t>
      </w:r>
      <w:r w:rsidRPr="00A02262">
        <w:rPr>
          <w:rFonts w:ascii="Arial" w:hAnsi="Arial" w:cs="Arial"/>
          <w:sz w:val="18"/>
          <w:szCs w:val="20"/>
        </w:rPr>
        <w:t>.</w:t>
      </w:r>
    </w:p>
    <w:p w:rsidR="00A02262" w:rsidRDefault="00A02262" w:rsidP="00205948">
      <w:pPr>
        <w:pStyle w:val="af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02262" w:rsidRPr="00F00919" w:rsidRDefault="00A02262" w:rsidP="00A02262">
      <w:pPr>
        <w:pStyle w:val="aa"/>
      </w:pPr>
      <w:r w:rsidRPr="00F00919">
        <w:t>Псков – Изборск – Печоры – Пушкинские Горы</w:t>
      </w:r>
      <w:r>
        <w:t>, 3 дня</w:t>
      </w:r>
    </w:p>
    <w:p w:rsidR="00A02262" w:rsidRDefault="00A02262" w:rsidP="00205948">
      <w:pPr>
        <w:pStyle w:val="af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02262" w:rsidRDefault="00900BAB" w:rsidP="00205948">
      <w:pPr>
        <w:pStyle w:val="af"/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205948">
        <w:rPr>
          <w:rFonts w:ascii="Arial" w:hAnsi="Arial" w:cs="Arial"/>
          <w:b/>
          <w:sz w:val="20"/>
          <w:szCs w:val="20"/>
        </w:rPr>
        <w:t>3 день:</w:t>
      </w:r>
    </w:p>
    <w:p w:rsidR="00900BAB" w:rsidRPr="00205948" w:rsidRDefault="00900BAB" w:rsidP="00205948">
      <w:pPr>
        <w:pStyle w:val="af"/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205948">
        <w:rPr>
          <w:rFonts w:ascii="Arial" w:hAnsi="Arial" w:cs="Arial"/>
          <w:sz w:val="18"/>
          <w:szCs w:val="20"/>
        </w:rPr>
        <w:t xml:space="preserve">Завтрак. </w:t>
      </w:r>
      <w:r w:rsidRPr="00A02262">
        <w:rPr>
          <w:rFonts w:ascii="Arial" w:hAnsi="Arial" w:cs="Arial"/>
          <w:b/>
          <w:sz w:val="20"/>
          <w:szCs w:val="20"/>
        </w:rPr>
        <w:t>Посещение усадьбы «Петровское».</w:t>
      </w:r>
      <w:r w:rsidRPr="00A02262">
        <w:rPr>
          <w:rFonts w:ascii="Arial" w:hAnsi="Arial" w:cs="Arial"/>
          <w:sz w:val="20"/>
          <w:szCs w:val="20"/>
        </w:rPr>
        <w:t xml:space="preserve"> </w:t>
      </w:r>
      <w:r w:rsidRPr="00205948">
        <w:rPr>
          <w:rFonts w:ascii="Arial" w:hAnsi="Arial" w:cs="Arial"/>
          <w:sz w:val="18"/>
          <w:szCs w:val="20"/>
        </w:rPr>
        <w:t xml:space="preserve">Петровское, как и Михайловское, было подарено Абраму Петровичу Ганнибалу императрицей Елизаветой Петровной. Благоустраивал усадьбу его сын, Петр Абрамович Ганнибал. Он построил роскошный дом и разбил прекрасный парк, после чего 37 лет прожил в своем имении, не зная, чем себя занять. Он был единственным из детей «арапа Петра Великого», с кем был близко знаком и часто общался Пушкин. В 1918 году дом сожгли. Лишь в </w:t>
      </w:r>
      <w:smartTag w:uri="urn:schemas-microsoft-com:office:smarttags" w:element="metricconverter">
        <w:smartTagPr>
          <w:attr w:name="ProductID" w:val="1969 г"/>
        </w:smartTagPr>
        <w:r w:rsidRPr="00205948">
          <w:rPr>
            <w:rFonts w:ascii="Arial" w:hAnsi="Arial" w:cs="Arial"/>
            <w:sz w:val="18"/>
            <w:szCs w:val="20"/>
          </w:rPr>
          <w:t>1969 г</w:t>
        </w:r>
      </w:smartTag>
      <w:r w:rsidRPr="00205948">
        <w:rPr>
          <w:rFonts w:ascii="Arial" w:hAnsi="Arial" w:cs="Arial"/>
          <w:sz w:val="18"/>
          <w:szCs w:val="20"/>
        </w:rPr>
        <w:t xml:space="preserve">. решено было восстановить усадьбу, и еще через 8 лет открылся Дом-музей, посвященный жизни трех поколений Ганнибалов. </w:t>
      </w:r>
      <w:r w:rsidRPr="00A02262">
        <w:rPr>
          <w:rFonts w:ascii="Arial" w:hAnsi="Arial" w:cs="Arial"/>
          <w:b/>
          <w:sz w:val="20"/>
          <w:szCs w:val="20"/>
        </w:rPr>
        <w:t>Экскурсия в Святогорский монастырь</w:t>
      </w:r>
      <w:r w:rsidRPr="00205948">
        <w:rPr>
          <w:rFonts w:ascii="Arial" w:hAnsi="Arial" w:cs="Arial"/>
          <w:b/>
          <w:i/>
          <w:sz w:val="18"/>
          <w:szCs w:val="20"/>
        </w:rPr>
        <w:t>,</w:t>
      </w:r>
      <w:r w:rsidRPr="00205948">
        <w:rPr>
          <w:rFonts w:ascii="Arial" w:eastAsia="Calibri" w:hAnsi="Arial" w:cs="Arial"/>
          <w:sz w:val="18"/>
          <w:szCs w:val="20"/>
          <w:lang w:eastAsia="en-US"/>
        </w:rPr>
        <w:t xml:space="preserve"> </w:t>
      </w:r>
      <w:r w:rsidRPr="00205948">
        <w:rPr>
          <w:rFonts w:ascii="Arial" w:hAnsi="Arial" w:cs="Arial"/>
          <w:sz w:val="18"/>
          <w:szCs w:val="20"/>
        </w:rPr>
        <w:t xml:space="preserve">расположенный в поселке Пушкинские Горы. 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</w:t>
      </w:r>
      <w:smartTag w:uri="urn:schemas-microsoft-com:office:smarttags" w:element="metricconverter">
        <w:smartTagPr>
          <w:attr w:name="ProductID" w:val="1836 г"/>
        </w:smartTagPr>
        <w:r w:rsidRPr="00205948">
          <w:rPr>
            <w:rFonts w:ascii="Arial" w:hAnsi="Arial" w:cs="Arial"/>
            <w:sz w:val="18"/>
            <w:szCs w:val="20"/>
          </w:rPr>
          <w:t>1836 г</w:t>
        </w:r>
      </w:smartTag>
      <w:r w:rsidRPr="00205948">
        <w:rPr>
          <w:rFonts w:ascii="Arial" w:hAnsi="Arial" w:cs="Arial"/>
          <w:sz w:val="18"/>
          <w:szCs w:val="20"/>
        </w:rPr>
        <w:t xml:space="preserve">. Пушкин привез сюда из столицы гроб с телом матери и выкупил на кладбище место для себя. Несколько месяцев спустя, 6 февраля </w:t>
      </w:r>
      <w:smartTag w:uri="urn:schemas-microsoft-com:office:smarttags" w:element="metricconverter">
        <w:smartTagPr>
          <w:attr w:name="ProductID" w:val="1837 г"/>
        </w:smartTagPr>
        <w:r w:rsidRPr="00205948">
          <w:rPr>
            <w:rFonts w:ascii="Arial" w:hAnsi="Arial" w:cs="Arial"/>
            <w:sz w:val="18"/>
            <w:szCs w:val="20"/>
          </w:rPr>
          <w:t>1837 г</w:t>
        </w:r>
      </w:smartTag>
      <w:r w:rsidRPr="00205948">
        <w:rPr>
          <w:rFonts w:ascii="Arial" w:hAnsi="Arial" w:cs="Arial"/>
          <w:sz w:val="18"/>
          <w:szCs w:val="20"/>
        </w:rPr>
        <w:t xml:space="preserve">.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С. Петербурге 29 января 1837 года». В </w:t>
      </w:r>
      <w:smartTag w:uri="urn:schemas-microsoft-com:office:smarttags" w:element="metricconverter">
        <w:smartTagPr>
          <w:attr w:name="ProductID" w:val="1992 г"/>
        </w:smartTagPr>
        <w:r w:rsidRPr="00205948">
          <w:rPr>
            <w:rFonts w:ascii="Arial" w:hAnsi="Arial" w:cs="Arial"/>
            <w:sz w:val="18"/>
            <w:szCs w:val="20"/>
          </w:rPr>
          <w:t>1992 г</w:t>
        </w:r>
      </w:smartTag>
      <w:r w:rsidRPr="00205948">
        <w:rPr>
          <w:rFonts w:ascii="Arial" w:hAnsi="Arial" w:cs="Arial"/>
          <w:sz w:val="18"/>
          <w:szCs w:val="20"/>
        </w:rPr>
        <w:t xml:space="preserve">. Святогорский монастырь возвратили Псковской епархии, и в Успенском соборе возобновились регулярные богослужения. </w:t>
      </w:r>
      <w:r w:rsidRPr="00A02262">
        <w:rPr>
          <w:rFonts w:ascii="Arial" w:hAnsi="Arial" w:cs="Arial"/>
          <w:b/>
          <w:sz w:val="20"/>
          <w:szCs w:val="20"/>
        </w:rPr>
        <w:t>Обед. Отъезд в Санкт-Петербург. Ориентировочное время прибытие в Санкт-Петербург 22:00 – 23:00.</w:t>
      </w:r>
    </w:p>
    <w:p w:rsidR="00992F5C" w:rsidRDefault="00992F5C"/>
    <w:sectPr w:rsidR="00992F5C" w:rsidSect="00992F5C">
      <w:headerReference w:type="default" r:id="rId7"/>
      <w:pgSz w:w="11906" w:h="16838"/>
      <w:pgMar w:top="777" w:right="567" w:bottom="77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C9" w:rsidRDefault="003452C9" w:rsidP="00992F5C">
      <w:pPr>
        <w:spacing w:after="0" w:line="240" w:lineRule="auto"/>
      </w:pPr>
      <w:r>
        <w:separator/>
      </w:r>
    </w:p>
  </w:endnote>
  <w:endnote w:type="continuationSeparator" w:id="1">
    <w:p w:rsidR="003452C9" w:rsidRDefault="003452C9" w:rsidP="0099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C9" w:rsidRDefault="003452C9" w:rsidP="00992F5C">
      <w:pPr>
        <w:spacing w:after="0" w:line="240" w:lineRule="auto"/>
      </w:pPr>
      <w:r>
        <w:separator/>
      </w:r>
    </w:p>
  </w:footnote>
  <w:footnote w:type="continuationSeparator" w:id="1">
    <w:p w:rsidR="003452C9" w:rsidRDefault="003452C9" w:rsidP="0099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5C" w:rsidRDefault="005E085E" w:rsidP="00992F5C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5E085E">
      <w:rPr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60288">
          <v:imagedata r:id="rId1" o:title=""/>
          <w10:wrap type="square"/>
        </v:shape>
        <o:OLEObject Type="Embed" ProgID="MSPhotoEd.3" ShapeID="_x0000_s2049" DrawAspect="Content" ObjectID="_1605006759" r:id="rId2"/>
      </w:pict>
    </w:r>
    <w:r w:rsidR="00992F5C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992F5C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992F5C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992F5C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992F5C">
      <w:rPr>
        <w:rFonts w:ascii="Verdana" w:hAnsi="Verdana"/>
        <w:b/>
        <w:bCs/>
        <w:iCs/>
        <w:color w:val="003366"/>
        <w:sz w:val="24"/>
        <w:szCs w:val="24"/>
      </w:rPr>
      <w:t>Петербург</w:t>
    </w:r>
    <w:r w:rsidR="00992F5C">
      <w:rPr>
        <w:rFonts w:ascii="Verdana" w:hAnsi="Verdana"/>
        <w:bCs/>
        <w:iCs/>
        <w:color w:val="003366"/>
        <w:sz w:val="24"/>
        <w:szCs w:val="24"/>
      </w:rPr>
      <w:t>,</w:t>
    </w:r>
    <w:r w:rsidR="00992F5C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="00992F5C">
      <w:rPr>
        <w:rFonts w:ascii="Verdana" w:hAnsi="Verdana"/>
        <w:b/>
        <w:iCs/>
        <w:color w:val="003366"/>
        <w:sz w:val="24"/>
        <w:szCs w:val="24"/>
      </w:rPr>
      <w:t>Загородный</w:t>
    </w:r>
    <w:r w:rsidR="00992F5C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992F5C">
      <w:rPr>
        <w:rFonts w:ascii="Verdana" w:hAnsi="Verdana"/>
        <w:b/>
        <w:iCs/>
        <w:color w:val="003366"/>
        <w:sz w:val="24"/>
        <w:szCs w:val="24"/>
      </w:rPr>
      <w:t>пр.</w:t>
    </w:r>
    <w:r w:rsidR="00992F5C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992F5C">
      <w:rPr>
        <w:rFonts w:ascii="Verdana" w:hAnsi="Verdana"/>
        <w:b/>
        <w:iCs/>
        <w:color w:val="003366"/>
        <w:sz w:val="24"/>
        <w:szCs w:val="24"/>
      </w:rPr>
      <w:t>45</w:t>
    </w:r>
    <w:r w:rsidR="00992F5C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992F5C" w:rsidRDefault="00992F5C" w:rsidP="00992F5C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>
      <w:rPr>
        <w:rFonts w:ascii="Verdana" w:hAnsi="Verdana" w:cs="Times New Roman CYR"/>
        <w:iCs/>
        <w:color w:val="003366"/>
        <w:sz w:val="24"/>
        <w:szCs w:val="24"/>
      </w:rPr>
      <w:t>тел.</w:t>
    </w:r>
    <w:r>
      <w:rPr>
        <w:rFonts w:ascii="Verdana" w:hAnsi="Verdana" w:cs="Times New Roman CYR"/>
        <w:iCs/>
        <w:color w:val="003366"/>
        <w:sz w:val="24"/>
        <w:szCs w:val="24"/>
      </w:rPr>
      <w:tab/>
    </w:r>
    <w:r>
      <w:rPr>
        <w:rFonts w:ascii="Verdana" w:hAnsi="Verdana"/>
        <w:iCs/>
        <w:color w:val="003366"/>
        <w:sz w:val="24"/>
        <w:szCs w:val="24"/>
      </w:rPr>
      <w:t>+7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b/>
        <w:iCs/>
        <w:color w:val="003366"/>
        <w:sz w:val="24"/>
        <w:szCs w:val="24"/>
      </w:rPr>
      <w:t>610-99-55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>
      <w:rPr>
        <w:rFonts w:ascii="Verdana" w:hAnsi="Verdana"/>
        <w:iCs/>
        <w:color w:val="003366"/>
        <w:sz w:val="24"/>
        <w:szCs w:val="24"/>
      </w:rPr>
      <w:t>7</w:t>
    </w:r>
    <w:r>
      <w:rPr>
        <w:rFonts w:ascii="Verdana" w:eastAsia="Verdana" w:hAnsi="Verdana" w:cs="Verdana"/>
        <w:iCs/>
        <w:color w:val="003366"/>
        <w:sz w:val="24"/>
        <w:szCs w:val="24"/>
      </w:rPr>
      <w:t> 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985-1-985 </w:t>
    </w:r>
  </w:p>
  <w:p w:rsidR="00992F5C" w:rsidRDefault="00992F5C" w:rsidP="00992F5C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>
      <w:rPr>
        <w:rFonts w:ascii="Verdana" w:hAnsi="Verdana"/>
        <w:iCs/>
        <w:color w:val="003366"/>
        <w:sz w:val="24"/>
        <w:szCs w:val="24"/>
      </w:rPr>
      <w:t>факс</w:t>
    </w:r>
    <w:r>
      <w:rPr>
        <w:rFonts w:ascii="Verdana" w:hAnsi="Verdana"/>
        <w:iCs/>
        <w:color w:val="003366"/>
        <w:sz w:val="24"/>
        <w:szCs w:val="24"/>
      </w:rPr>
      <w:tab/>
      <w:t>+7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b/>
        <w:iCs/>
        <w:color w:val="003366"/>
        <w:sz w:val="24"/>
        <w:szCs w:val="24"/>
      </w:rPr>
      <w:t xml:space="preserve">610-99-77   </w:t>
    </w:r>
  </w:p>
  <w:p w:rsidR="00992F5C" w:rsidRPr="00205948" w:rsidRDefault="005E085E" w:rsidP="00992F5C">
    <w:pPr>
      <w:spacing w:after="0" w:line="240" w:lineRule="auto"/>
      <w:ind w:left="2835" w:firstLine="709"/>
    </w:pPr>
    <w:hyperlink r:id="rId3" w:history="1">
      <w:r w:rsidR="00992F5C" w:rsidRPr="00F53279">
        <w:rPr>
          <w:rStyle w:val="a9"/>
          <w:rFonts w:ascii="Verdana" w:eastAsia="Verdana" w:hAnsi="Verdana" w:cs="Verdana"/>
          <w:b/>
          <w:bCs/>
          <w:iCs/>
          <w:lang w:val="en-US"/>
        </w:rPr>
        <w:t>WWW</w:t>
      </w:r>
      <w:r w:rsidR="00992F5C" w:rsidRPr="00205948">
        <w:rPr>
          <w:rStyle w:val="a9"/>
          <w:rFonts w:ascii="Verdana" w:eastAsia="Verdana" w:hAnsi="Verdana" w:cs="Verdana"/>
          <w:b/>
          <w:bCs/>
          <w:iCs/>
        </w:rPr>
        <w:t>.</w:t>
      </w:r>
      <w:r w:rsidR="00992F5C" w:rsidRPr="00F53279">
        <w:rPr>
          <w:rStyle w:val="a9"/>
          <w:rFonts w:ascii="Verdana" w:eastAsia="Verdana" w:hAnsi="Verdana" w:cs="Verdana"/>
          <w:b/>
          <w:bCs/>
          <w:iCs/>
          <w:lang w:val="en-US"/>
        </w:rPr>
        <w:t>PLANETASPB</w:t>
      </w:r>
      <w:r w:rsidR="00992F5C" w:rsidRPr="00205948">
        <w:rPr>
          <w:rStyle w:val="a9"/>
          <w:rFonts w:ascii="Verdana" w:eastAsia="Verdana" w:hAnsi="Verdana" w:cs="Verdana"/>
          <w:b/>
          <w:bCs/>
          <w:iCs/>
        </w:rPr>
        <w:t>.</w:t>
      </w:r>
      <w:r w:rsidR="00992F5C" w:rsidRPr="00F53279">
        <w:rPr>
          <w:rStyle w:val="a9"/>
          <w:rFonts w:ascii="Verdana" w:eastAsia="Verdana" w:hAnsi="Verdana" w:cs="Verdana"/>
          <w:b/>
          <w:bCs/>
          <w:iCs/>
          <w:lang w:val="en-US"/>
        </w:rPr>
        <w:t>RU</w:t>
      </w:r>
    </w:hyperlink>
    <w:r w:rsidR="00992F5C" w:rsidRPr="00205948">
      <w:rPr>
        <w:rFonts w:ascii="Verdana" w:eastAsia="Verdana" w:hAnsi="Verdana" w:cs="Verdana"/>
        <w:b/>
        <w:bCs/>
        <w:iCs/>
      </w:rPr>
      <w:t xml:space="preserve">     </w:t>
    </w:r>
    <w:r w:rsidR="00992F5C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992F5C" w:rsidRPr="00205948">
      <w:rPr>
        <w:rFonts w:ascii="Verdana" w:eastAsia="Verdana" w:hAnsi="Verdana" w:cs="Verdana"/>
        <w:b/>
        <w:bCs/>
        <w:iCs/>
        <w:color w:val="002060"/>
      </w:rPr>
      <w:t>2017</w:t>
    </w:r>
    <w:r w:rsidR="00992F5C" w:rsidRPr="00205948">
      <w:rPr>
        <w:rFonts w:ascii="Verdana" w:hAnsi="Verdana"/>
        <w:b/>
        <w:color w:val="002060"/>
      </w:rPr>
      <w:t>@</w:t>
    </w:r>
    <w:r w:rsidR="00992F5C" w:rsidRPr="00F53279">
      <w:rPr>
        <w:rFonts w:ascii="Verdana" w:hAnsi="Verdana"/>
        <w:b/>
        <w:color w:val="002060"/>
        <w:lang w:val="en-US"/>
      </w:rPr>
      <w:t>PLANETASPB</w:t>
    </w:r>
    <w:r w:rsidR="00992F5C" w:rsidRPr="00205948">
      <w:rPr>
        <w:rFonts w:ascii="Verdana" w:hAnsi="Verdana"/>
        <w:b/>
        <w:color w:val="002060"/>
      </w:rPr>
      <w:t>.</w:t>
    </w:r>
    <w:r w:rsidR="00992F5C" w:rsidRPr="00F53279">
      <w:rPr>
        <w:rFonts w:ascii="Verdana" w:hAnsi="Verdana"/>
        <w:b/>
        <w:color w:val="002060"/>
        <w:lang w:val="en-US"/>
      </w:rPr>
      <w:t>RU</w:t>
    </w:r>
    <w:r w:rsidR="00992F5C" w:rsidRPr="00205948">
      <w:rPr>
        <w:rFonts w:ascii="Verdana" w:hAnsi="Verdana"/>
        <w:b/>
        <w:color w:val="002060"/>
      </w:rPr>
      <w:t xml:space="preserve"> </w:t>
    </w:r>
    <w:r w:rsidR="00992F5C" w:rsidRPr="00205948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7A0C"/>
    <w:multiLevelType w:val="hybridMultilevel"/>
    <w:tmpl w:val="D110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2F5C"/>
    <w:rsid w:val="001F5E0C"/>
    <w:rsid w:val="00205948"/>
    <w:rsid w:val="0023718A"/>
    <w:rsid w:val="002C3A2C"/>
    <w:rsid w:val="003452C9"/>
    <w:rsid w:val="005533B2"/>
    <w:rsid w:val="005E085E"/>
    <w:rsid w:val="00655903"/>
    <w:rsid w:val="006B5EE7"/>
    <w:rsid w:val="00874EC6"/>
    <w:rsid w:val="00900BAB"/>
    <w:rsid w:val="00973E90"/>
    <w:rsid w:val="00992F5C"/>
    <w:rsid w:val="00A02262"/>
    <w:rsid w:val="00B278DB"/>
    <w:rsid w:val="00C3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F5C"/>
  </w:style>
  <w:style w:type="paragraph" w:styleId="a5">
    <w:name w:val="footer"/>
    <w:basedOn w:val="a"/>
    <w:link w:val="a6"/>
    <w:uiPriority w:val="99"/>
    <w:semiHidden/>
    <w:unhideWhenUsed/>
    <w:rsid w:val="0099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2F5C"/>
  </w:style>
  <w:style w:type="paragraph" w:styleId="a7">
    <w:name w:val="Balloon Text"/>
    <w:basedOn w:val="a"/>
    <w:link w:val="a8"/>
    <w:uiPriority w:val="99"/>
    <w:semiHidden/>
    <w:unhideWhenUsed/>
    <w:rsid w:val="0099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F5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992F5C"/>
    <w:rPr>
      <w:color w:val="0000FF"/>
      <w:u w:val="single"/>
    </w:rPr>
  </w:style>
  <w:style w:type="paragraph" w:customStyle="1" w:styleId="aa">
    <w:name w:val="Имя тура"/>
    <w:basedOn w:val="a"/>
    <w:next w:val="a"/>
    <w:link w:val="ab"/>
    <w:rsid w:val="00992F5C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b">
    <w:name w:val="Имя тура Знак"/>
    <w:link w:val="aa"/>
    <w:locked/>
    <w:rsid w:val="00992F5C"/>
    <w:rPr>
      <w:rFonts w:ascii="Arial" w:eastAsia="Times New Roman" w:hAnsi="Arial" w:cs="Times New Roman"/>
      <w:b/>
      <w:sz w:val="32"/>
      <w:szCs w:val="24"/>
    </w:rPr>
  </w:style>
  <w:style w:type="table" w:styleId="ac">
    <w:name w:val="Table Grid"/>
    <w:basedOn w:val="a1"/>
    <w:uiPriority w:val="59"/>
    <w:rsid w:val="0099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ограмма тура"/>
    <w:basedOn w:val="a"/>
    <w:next w:val="a"/>
    <w:link w:val="ae"/>
    <w:rsid w:val="00900BAB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e">
    <w:name w:val="Программа тура Знак"/>
    <w:link w:val="ad"/>
    <w:locked/>
    <w:rsid w:val="00900BAB"/>
    <w:rPr>
      <w:rFonts w:ascii="Times New Roman" w:eastAsia="Times New Roman" w:hAnsi="Times New Roman" w:cs="Times New Roman"/>
      <w:b/>
      <w:sz w:val="28"/>
      <w:szCs w:val="24"/>
    </w:rPr>
  </w:style>
  <w:style w:type="paragraph" w:styleId="af">
    <w:name w:val="List Paragraph"/>
    <w:basedOn w:val="a"/>
    <w:uiPriority w:val="34"/>
    <w:qFormat/>
    <w:rsid w:val="00900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dcterms:created xsi:type="dcterms:W3CDTF">2018-11-26T12:56:00Z</dcterms:created>
  <dcterms:modified xsi:type="dcterms:W3CDTF">2018-11-29T11:26:00Z</dcterms:modified>
</cp:coreProperties>
</file>