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0C" w:rsidRDefault="00CB5B0C"/>
    <w:p w:rsidR="005E78FB" w:rsidRPr="00672214" w:rsidRDefault="005E78FB" w:rsidP="005E78FB">
      <w:pPr>
        <w:pStyle w:val="aa"/>
        <w:rPr>
          <w:sz w:val="28"/>
          <w:szCs w:val="28"/>
        </w:rPr>
      </w:pPr>
      <w:bookmarkStart w:id="0" w:name="_Toc336525911"/>
      <w:r w:rsidRPr="00672214">
        <w:rPr>
          <w:sz w:val="28"/>
          <w:szCs w:val="28"/>
        </w:rPr>
        <w:t>Новый Год в Пушкинских Горах</w:t>
      </w:r>
      <w:bookmarkEnd w:id="0"/>
    </w:p>
    <w:p w:rsidR="005E78FB" w:rsidRPr="00737046" w:rsidRDefault="005E78FB" w:rsidP="005E78F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C00000"/>
          <w:szCs w:val="18"/>
        </w:rPr>
      </w:pPr>
      <w:r w:rsidRPr="00737046">
        <w:rPr>
          <w:rFonts w:ascii="Arial" w:eastAsia="Arial" w:hAnsi="Arial" w:cs="Arial"/>
          <w:color w:val="C00000"/>
          <w:szCs w:val="18"/>
        </w:rPr>
        <w:t xml:space="preserve">Выезды из СПб ~ </w:t>
      </w:r>
      <w:r>
        <w:rPr>
          <w:rFonts w:ascii="Arial" w:eastAsia="Arial" w:hAnsi="Arial" w:cs="Arial"/>
          <w:color w:val="C00000"/>
          <w:szCs w:val="18"/>
        </w:rPr>
        <w:t>12:00</w:t>
      </w:r>
    </w:p>
    <w:p w:rsidR="005E78FB" w:rsidRDefault="005E78FB" w:rsidP="005E78FB">
      <w:pPr>
        <w:spacing w:after="0" w:line="240" w:lineRule="auto"/>
        <w:jc w:val="both"/>
        <w:rPr>
          <w:rFonts w:ascii="Arial" w:eastAsia="Arial" w:hAnsi="Arial" w:cs="Arial"/>
          <w:b/>
          <w:color w:val="C00000"/>
          <w:szCs w:val="18"/>
        </w:rPr>
      </w:pPr>
      <w:r>
        <w:rPr>
          <w:rFonts w:ascii="Arial" w:eastAsia="Arial" w:hAnsi="Arial" w:cs="Arial"/>
          <w:b/>
          <w:color w:val="C00000"/>
          <w:szCs w:val="18"/>
        </w:rPr>
        <w:t xml:space="preserve">декабрь </w:t>
      </w:r>
      <w:r w:rsidRPr="006B10BA">
        <w:rPr>
          <w:rFonts w:ascii="Arial" w:eastAsia="Arial" w:hAnsi="Arial" w:cs="Arial"/>
          <w:b/>
          <w:color w:val="C00000"/>
          <w:szCs w:val="18"/>
        </w:rPr>
        <w:tab/>
      </w:r>
      <w:r>
        <w:rPr>
          <w:rFonts w:ascii="Arial" w:eastAsia="Arial" w:hAnsi="Arial" w:cs="Arial"/>
          <w:b/>
          <w:color w:val="C00000"/>
          <w:szCs w:val="18"/>
        </w:rPr>
        <w:t>31</w:t>
      </w:r>
    </w:p>
    <w:tbl>
      <w:tblPr>
        <w:tblStyle w:val="ac"/>
        <w:tblW w:w="11165" w:type="dxa"/>
        <w:tblLook w:val="04A0"/>
      </w:tblPr>
      <w:tblGrid>
        <w:gridCol w:w="3491"/>
        <w:gridCol w:w="1129"/>
        <w:gridCol w:w="1129"/>
        <w:gridCol w:w="1130"/>
        <w:gridCol w:w="1131"/>
        <w:gridCol w:w="1179"/>
        <w:gridCol w:w="1976"/>
      </w:tblGrid>
      <w:tr w:rsidR="00336D71" w:rsidTr="00D52CD4">
        <w:tc>
          <w:tcPr>
            <w:tcW w:w="3491" w:type="dxa"/>
          </w:tcPr>
          <w:p w:rsidR="00336D71" w:rsidRPr="00D52CD4" w:rsidRDefault="00336D71" w:rsidP="005E78FB">
            <w:pPr>
              <w:jc w:val="both"/>
              <w:rPr>
                <w:rFonts w:ascii="Arial" w:hAnsi="Arial" w:cs="Arial"/>
                <w:sz w:val="20"/>
              </w:rPr>
            </w:pPr>
            <w:r w:rsidRPr="00D52CD4">
              <w:rPr>
                <w:rFonts w:ascii="Arial" w:hAnsi="Arial" w:cs="Arial"/>
                <w:sz w:val="20"/>
              </w:rPr>
              <w:t>Стоимость поездки на 1 туриста:</w:t>
            </w:r>
          </w:p>
        </w:tc>
        <w:tc>
          <w:tcPr>
            <w:tcW w:w="1129" w:type="dxa"/>
          </w:tcPr>
          <w:p w:rsidR="00336D71" w:rsidRPr="00D52CD4" w:rsidRDefault="00336D71" w:rsidP="00336D71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52CD4">
              <w:rPr>
                <w:rFonts w:ascii="Arial" w:hAnsi="Arial" w:cs="Arial"/>
                <w:sz w:val="20"/>
                <w:lang w:val="en-US"/>
              </w:rPr>
              <w:t>DBL</w:t>
            </w:r>
          </w:p>
        </w:tc>
        <w:tc>
          <w:tcPr>
            <w:tcW w:w="1129" w:type="dxa"/>
          </w:tcPr>
          <w:p w:rsidR="00336D71" w:rsidRPr="00D52CD4" w:rsidRDefault="00336D71" w:rsidP="00336D71">
            <w:pPr>
              <w:jc w:val="center"/>
              <w:rPr>
                <w:rFonts w:ascii="Arial" w:hAnsi="Arial" w:cs="Arial"/>
                <w:sz w:val="20"/>
              </w:rPr>
            </w:pPr>
            <w:r w:rsidRPr="00D52CD4">
              <w:rPr>
                <w:rFonts w:ascii="Arial" w:hAnsi="Arial" w:cs="Arial"/>
                <w:sz w:val="20"/>
                <w:szCs w:val="18"/>
              </w:rPr>
              <w:t>½</w:t>
            </w:r>
            <w:r w:rsidRPr="00D52CD4">
              <w:rPr>
                <w:rFonts w:ascii="Arial" w:hAnsi="Arial" w:cs="Arial"/>
                <w:sz w:val="20"/>
                <w:lang w:val="en-US"/>
              </w:rPr>
              <w:t xml:space="preserve"> DBL</w:t>
            </w:r>
          </w:p>
        </w:tc>
        <w:tc>
          <w:tcPr>
            <w:tcW w:w="1130" w:type="dxa"/>
          </w:tcPr>
          <w:p w:rsidR="00336D71" w:rsidRPr="00D52CD4" w:rsidRDefault="00336D71" w:rsidP="00336D71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52CD4">
              <w:rPr>
                <w:rFonts w:ascii="Arial" w:hAnsi="Arial" w:cs="Arial"/>
                <w:sz w:val="20"/>
                <w:lang w:val="en-US"/>
              </w:rPr>
              <w:t>TRPL</w:t>
            </w:r>
          </w:p>
        </w:tc>
        <w:tc>
          <w:tcPr>
            <w:tcW w:w="1131" w:type="dxa"/>
          </w:tcPr>
          <w:p w:rsidR="00336D71" w:rsidRPr="00D52CD4" w:rsidRDefault="00336D71" w:rsidP="00336D71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52CD4">
              <w:rPr>
                <w:rFonts w:ascii="Arial" w:hAnsi="Arial" w:cs="Arial"/>
                <w:sz w:val="20"/>
                <w:lang w:val="en-US"/>
              </w:rPr>
              <w:t>QDPL</w:t>
            </w:r>
          </w:p>
        </w:tc>
        <w:tc>
          <w:tcPr>
            <w:tcW w:w="1179" w:type="dxa"/>
          </w:tcPr>
          <w:p w:rsidR="00336D71" w:rsidRPr="00D52CD4" w:rsidRDefault="002C0B48" w:rsidP="00336D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</w:t>
            </w:r>
            <w:r w:rsidR="00336D71" w:rsidRPr="00D52CD4">
              <w:rPr>
                <w:rFonts w:ascii="Arial" w:hAnsi="Arial" w:cs="Arial"/>
                <w:sz w:val="20"/>
              </w:rPr>
              <w:t>оп.место</w:t>
            </w:r>
          </w:p>
        </w:tc>
        <w:tc>
          <w:tcPr>
            <w:tcW w:w="1976" w:type="dxa"/>
          </w:tcPr>
          <w:p w:rsidR="00336D71" w:rsidRPr="00D52CD4" w:rsidRDefault="002C0B48" w:rsidP="00336D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</w:t>
            </w:r>
            <w:r w:rsidR="00336D71" w:rsidRPr="00D52CD4">
              <w:rPr>
                <w:rFonts w:ascii="Arial" w:hAnsi="Arial" w:cs="Arial"/>
                <w:sz w:val="20"/>
              </w:rPr>
              <w:t>кидка до 16 лет</w:t>
            </w:r>
          </w:p>
        </w:tc>
      </w:tr>
      <w:tr w:rsidR="00336D71" w:rsidTr="00D52CD4">
        <w:tc>
          <w:tcPr>
            <w:tcW w:w="3491" w:type="dxa"/>
          </w:tcPr>
          <w:p w:rsidR="00336D71" w:rsidRPr="00D52CD4" w:rsidRDefault="00336D71" w:rsidP="005E78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Эконом</w:t>
            </w:r>
          </w:p>
        </w:tc>
        <w:tc>
          <w:tcPr>
            <w:tcW w:w="1129" w:type="dxa"/>
          </w:tcPr>
          <w:p w:rsidR="00336D71" w:rsidRPr="00D52CD4" w:rsidRDefault="00336D71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12 480</w:t>
            </w:r>
          </w:p>
        </w:tc>
        <w:tc>
          <w:tcPr>
            <w:tcW w:w="1129" w:type="dxa"/>
          </w:tcPr>
          <w:p w:rsidR="00336D71" w:rsidRPr="00D52CD4" w:rsidRDefault="00336D71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13 800</w:t>
            </w:r>
          </w:p>
        </w:tc>
        <w:tc>
          <w:tcPr>
            <w:tcW w:w="1130" w:type="dxa"/>
          </w:tcPr>
          <w:p w:rsidR="00336D71" w:rsidRPr="00D52CD4" w:rsidRDefault="00336D71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12 370</w:t>
            </w:r>
          </w:p>
        </w:tc>
        <w:tc>
          <w:tcPr>
            <w:tcW w:w="1131" w:type="dxa"/>
          </w:tcPr>
          <w:p w:rsidR="00336D71" w:rsidRPr="00D52CD4" w:rsidRDefault="00336D71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11 850</w:t>
            </w:r>
          </w:p>
        </w:tc>
        <w:tc>
          <w:tcPr>
            <w:tcW w:w="1179" w:type="dxa"/>
          </w:tcPr>
          <w:p w:rsidR="00336D71" w:rsidRPr="00D52CD4" w:rsidRDefault="00A6171C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76" w:type="dxa"/>
          </w:tcPr>
          <w:p w:rsidR="00336D71" w:rsidRPr="00D52CD4" w:rsidRDefault="00336D71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- 500</w:t>
            </w:r>
          </w:p>
        </w:tc>
      </w:tr>
      <w:tr w:rsidR="00336D71" w:rsidTr="00D52CD4">
        <w:tc>
          <w:tcPr>
            <w:tcW w:w="3491" w:type="dxa"/>
          </w:tcPr>
          <w:p w:rsidR="00336D71" w:rsidRPr="00D52CD4" w:rsidRDefault="00336D71" w:rsidP="005E78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</w:t>
            </w:r>
          </w:p>
        </w:tc>
        <w:tc>
          <w:tcPr>
            <w:tcW w:w="1129" w:type="dxa"/>
          </w:tcPr>
          <w:p w:rsidR="00336D71" w:rsidRPr="00D52CD4" w:rsidRDefault="00336D71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13 150</w:t>
            </w:r>
          </w:p>
        </w:tc>
        <w:tc>
          <w:tcPr>
            <w:tcW w:w="1129" w:type="dxa"/>
          </w:tcPr>
          <w:p w:rsidR="00336D71" w:rsidRPr="00D52CD4" w:rsidRDefault="00336D71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15 680</w:t>
            </w:r>
          </w:p>
        </w:tc>
        <w:tc>
          <w:tcPr>
            <w:tcW w:w="1130" w:type="dxa"/>
          </w:tcPr>
          <w:p w:rsidR="00336D71" w:rsidRPr="00D52CD4" w:rsidRDefault="00A6171C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336D71" w:rsidRPr="00D52CD4" w:rsidRDefault="00A6171C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9" w:type="dxa"/>
          </w:tcPr>
          <w:p w:rsidR="00336D71" w:rsidRPr="00D52CD4" w:rsidRDefault="00A6171C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76" w:type="dxa"/>
          </w:tcPr>
          <w:p w:rsidR="00336D71" w:rsidRPr="00D52CD4" w:rsidRDefault="00336D71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- 500</w:t>
            </w:r>
          </w:p>
        </w:tc>
      </w:tr>
      <w:tr w:rsidR="00336D71" w:rsidTr="00D52CD4">
        <w:tc>
          <w:tcPr>
            <w:tcW w:w="3491" w:type="dxa"/>
          </w:tcPr>
          <w:p w:rsidR="00336D71" w:rsidRPr="00D52CD4" w:rsidRDefault="00336D71" w:rsidP="005E78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Улучшенный 1-о комнатный номер</w:t>
            </w:r>
          </w:p>
        </w:tc>
        <w:tc>
          <w:tcPr>
            <w:tcW w:w="1129" w:type="dxa"/>
          </w:tcPr>
          <w:p w:rsidR="00336D71" w:rsidRPr="00D52CD4" w:rsidRDefault="00336D71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13 950</w:t>
            </w:r>
          </w:p>
        </w:tc>
        <w:tc>
          <w:tcPr>
            <w:tcW w:w="1129" w:type="dxa"/>
          </w:tcPr>
          <w:p w:rsidR="00336D71" w:rsidRPr="00D52CD4" w:rsidRDefault="00A6171C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336D71" w:rsidRPr="00D52CD4" w:rsidRDefault="00A6171C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336D71" w:rsidRPr="00D52CD4" w:rsidRDefault="00A6171C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9" w:type="dxa"/>
          </w:tcPr>
          <w:p w:rsidR="00336D71" w:rsidRPr="00D52CD4" w:rsidRDefault="00336D71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10 750</w:t>
            </w:r>
          </w:p>
        </w:tc>
        <w:tc>
          <w:tcPr>
            <w:tcW w:w="1976" w:type="dxa"/>
          </w:tcPr>
          <w:p w:rsidR="00336D71" w:rsidRPr="00D52CD4" w:rsidRDefault="00336D71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- 500</w:t>
            </w:r>
          </w:p>
        </w:tc>
      </w:tr>
      <w:tr w:rsidR="00336D71" w:rsidTr="00D52CD4">
        <w:tc>
          <w:tcPr>
            <w:tcW w:w="3491" w:type="dxa"/>
          </w:tcPr>
          <w:p w:rsidR="00336D71" w:rsidRPr="00D52CD4" w:rsidRDefault="00336D71" w:rsidP="00336D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Улучшенный 2-х комнатный номер</w:t>
            </w:r>
          </w:p>
        </w:tc>
        <w:tc>
          <w:tcPr>
            <w:tcW w:w="1129" w:type="dxa"/>
          </w:tcPr>
          <w:p w:rsidR="00336D71" w:rsidRPr="00D52CD4" w:rsidRDefault="00336D71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14 250</w:t>
            </w:r>
          </w:p>
        </w:tc>
        <w:tc>
          <w:tcPr>
            <w:tcW w:w="1129" w:type="dxa"/>
          </w:tcPr>
          <w:p w:rsidR="00336D71" w:rsidRPr="00D52CD4" w:rsidRDefault="00A6171C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336D71" w:rsidRPr="00D52CD4" w:rsidRDefault="00A6171C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336D71" w:rsidRPr="00D52CD4" w:rsidRDefault="00A6171C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9" w:type="dxa"/>
          </w:tcPr>
          <w:p w:rsidR="00336D71" w:rsidRPr="00D52CD4" w:rsidRDefault="00336D71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10 750</w:t>
            </w:r>
          </w:p>
        </w:tc>
        <w:tc>
          <w:tcPr>
            <w:tcW w:w="1976" w:type="dxa"/>
          </w:tcPr>
          <w:p w:rsidR="00336D71" w:rsidRPr="00D52CD4" w:rsidRDefault="00336D71" w:rsidP="0033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D4">
              <w:rPr>
                <w:rFonts w:ascii="Times New Roman" w:hAnsi="Times New Roman" w:cs="Times New Roman"/>
                <w:b/>
                <w:sz w:val="20"/>
                <w:szCs w:val="20"/>
              </w:rPr>
              <w:t>- 500</w:t>
            </w:r>
          </w:p>
        </w:tc>
      </w:tr>
    </w:tbl>
    <w:p w:rsidR="00336D71" w:rsidRPr="00A6171C" w:rsidRDefault="00336D71" w:rsidP="00336D71">
      <w:pPr>
        <w:pStyle w:val="ad"/>
        <w:rPr>
          <w:rFonts w:ascii="Arial" w:hAnsi="Arial" w:cs="Arial"/>
          <w:sz w:val="20"/>
          <w:szCs w:val="22"/>
        </w:rPr>
      </w:pPr>
      <w:r w:rsidRPr="00A6171C">
        <w:rPr>
          <w:rFonts w:ascii="Arial" w:hAnsi="Arial" w:cs="Arial"/>
          <w:sz w:val="20"/>
          <w:szCs w:val="22"/>
        </w:rPr>
        <w:t>В стоимость тура входит:</w:t>
      </w:r>
    </w:p>
    <w:p w:rsidR="00336D71" w:rsidRPr="00A6171C" w:rsidRDefault="00336D71" w:rsidP="00336D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A6171C">
        <w:rPr>
          <w:rFonts w:ascii="Arial" w:hAnsi="Arial" w:cs="Arial"/>
          <w:sz w:val="18"/>
        </w:rPr>
        <w:t xml:space="preserve">проживание; питание по программе тура; </w:t>
      </w:r>
    </w:p>
    <w:p w:rsidR="00336D71" w:rsidRPr="00A6171C" w:rsidRDefault="00336D71" w:rsidP="00336D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A6171C">
        <w:rPr>
          <w:rFonts w:ascii="Arial" w:hAnsi="Arial" w:cs="Arial"/>
          <w:sz w:val="18"/>
        </w:rPr>
        <w:t xml:space="preserve">праздничный ужин 01.01.2019 г.; </w:t>
      </w:r>
    </w:p>
    <w:p w:rsidR="00336D71" w:rsidRPr="00A6171C" w:rsidRDefault="00336D71" w:rsidP="00336D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A6171C">
        <w:rPr>
          <w:rFonts w:ascii="Arial" w:hAnsi="Arial" w:cs="Arial"/>
          <w:sz w:val="18"/>
        </w:rPr>
        <w:t xml:space="preserve">автотранспортное обслуживание; </w:t>
      </w:r>
    </w:p>
    <w:p w:rsidR="00336D71" w:rsidRPr="00A6171C" w:rsidRDefault="00336D71" w:rsidP="00336D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A6171C">
        <w:rPr>
          <w:rFonts w:ascii="Arial" w:hAnsi="Arial" w:cs="Arial"/>
          <w:sz w:val="18"/>
        </w:rPr>
        <w:t xml:space="preserve">экскурсионное обслуживание по программе с входными билетами; </w:t>
      </w:r>
    </w:p>
    <w:p w:rsidR="00336D71" w:rsidRPr="00A6171C" w:rsidRDefault="00336D71" w:rsidP="00336D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A6171C">
        <w:rPr>
          <w:rFonts w:ascii="Arial" w:hAnsi="Arial" w:cs="Arial"/>
          <w:sz w:val="18"/>
        </w:rPr>
        <w:t>услуги гида.</w:t>
      </w:r>
    </w:p>
    <w:p w:rsidR="00336D71" w:rsidRPr="00A6171C" w:rsidRDefault="00336D71" w:rsidP="00336D71">
      <w:pPr>
        <w:pStyle w:val="ad"/>
        <w:rPr>
          <w:rFonts w:ascii="Arial" w:hAnsi="Arial" w:cs="Arial"/>
          <w:sz w:val="20"/>
          <w:szCs w:val="22"/>
        </w:rPr>
      </w:pPr>
      <w:r w:rsidRPr="00A6171C">
        <w:rPr>
          <w:rFonts w:ascii="Arial" w:hAnsi="Arial" w:cs="Arial"/>
          <w:sz w:val="20"/>
          <w:szCs w:val="22"/>
        </w:rPr>
        <w:t>Дополнительные услуги:</w:t>
      </w:r>
    </w:p>
    <w:p w:rsidR="00336D71" w:rsidRPr="00A6171C" w:rsidRDefault="00336D71" w:rsidP="00336D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A6171C">
        <w:rPr>
          <w:rFonts w:ascii="Arial" w:hAnsi="Arial" w:cs="Arial"/>
          <w:sz w:val="18"/>
        </w:rPr>
        <w:t>Новогодний банкет с развлекательной программой: 3800 руб./взр., ребенок до 14-18 лет – 3200 рублей, ребенок до 7-14 лет – 2300 рублей, ребенок до 7 лет – бесплатно;</w:t>
      </w:r>
    </w:p>
    <w:p w:rsidR="00336D71" w:rsidRPr="00A6171C" w:rsidRDefault="00336D71" w:rsidP="00336D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A6171C">
        <w:rPr>
          <w:rFonts w:ascii="Arial" w:hAnsi="Arial" w:cs="Arial"/>
          <w:color w:val="000000"/>
          <w:sz w:val="18"/>
        </w:rPr>
        <w:t>баня-сауна: 3500 руб./2 часа; с 22.00: 4500 руб./2 часа; баня русская – до 22.00: 3000 руб./2 часа; с 22.00: 4000 руб./2 часа (цену уточнять!)</w:t>
      </w:r>
      <w:r w:rsidRPr="00A6171C">
        <w:rPr>
          <w:rFonts w:ascii="Arial" w:hAnsi="Arial" w:cs="Arial"/>
          <w:sz w:val="18"/>
        </w:rPr>
        <w:t>;</w:t>
      </w:r>
    </w:p>
    <w:p w:rsidR="00336D71" w:rsidRPr="00A6171C" w:rsidRDefault="00336D71" w:rsidP="00336D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A6171C">
        <w:rPr>
          <w:rFonts w:ascii="Arial" w:hAnsi="Arial" w:cs="Arial"/>
          <w:sz w:val="18"/>
        </w:rPr>
        <w:t>прокат спортивного снаряжения (шашки, шахматы, лыжи, финские сани, сани-ледянки, шампура, мангал и т.п.);</w:t>
      </w:r>
    </w:p>
    <w:p w:rsidR="00336D71" w:rsidRPr="00A6171C" w:rsidRDefault="00336D71" w:rsidP="00336D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A6171C">
        <w:rPr>
          <w:rFonts w:ascii="Arial" w:hAnsi="Arial" w:cs="Arial"/>
          <w:sz w:val="18"/>
        </w:rPr>
        <w:t>русский бильярд.</w:t>
      </w:r>
    </w:p>
    <w:p w:rsidR="00336D71" w:rsidRPr="00C117C0" w:rsidRDefault="00C117C0" w:rsidP="00336D71">
      <w:pPr>
        <w:pStyle w:val="ad"/>
        <w:rPr>
          <w:rFonts w:ascii="Arial" w:hAnsi="Arial" w:cs="Arial"/>
          <w:sz w:val="20"/>
          <w:szCs w:val="18"/>
        </w:rPr>
      </w:pPr>
      <w:r w:rsidRPr="00C117C0">
        <w:rPr>
          <w:rFonts w:ascii="Arial" w:hAnsi="Arial" w:cs="Arial"/>
          <w:sz w:val="20"/>
          <w:szCs w:val="18"/>
        </w:rPr>
        <w:t>ПРОГРАММА ТУРА:</w:t>
      </w:r>
    </w:p>
    <w:p w:rsidR="00A6171C" w:rsidRDefault="00336D71" w:rsidP="00A6171C">
      <w:pPr>
        <w:pStyle w:val="af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A6171C">
        <w:rPr>
          <w:rFonts w:ascii="Arial" w:hAnsi="Arial" w:cs="Arial"/>
          <w:b/>
          <w:sz w:val="18"/>
          <w:szCs w:val="18"/>
        </w:rPr>
        <w:t>1 день:</w:t>
      </w:r>
      <w:r w:rsidRPr="00A6171C">
        <w:rPr>
          <w:rFonts w:ascii="Arial" w:hAnsi="Arial" w:cs="Arial"/>
          <w:sz w:val="18"/>
          <w:szCs w:val="18"/>
        </w:rPr>
        <w:tab/>
      </w:r>
    </w:p>
    <w:p w:rsidR="00A6171C" w:rsidRDefault="00E60D14" w:rsidP="00A6171C">
      <w:pPr>
        <w:pStyle w:val="af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~</w:t>
      </w:r>
      <w:r w:rsidR="00336D71" w:rsidRPr="00A6171C">
        <w:rPr>
          <w:rFonts w:ascii="Arial" w:hAnsi="Arial" w:cs="Arial"/>
          <w:sz w:val="18"/>
          <w:szCs w:val="18"/>
        </w:rPr>
        <w:t xml:space="preserve">12:00 Отправление автобуса из Санкт-Петербурга от ст.м. «Московская», Демонстрационный проезд. </w:t>
      </w:r>
    </w:p>
    <w:p w:rsidR="00336D71" w:rsidRPr="00A6171C" w:rsidRDefault="00336D71" w:rsidP="00A6171C">
      <w:pPr>
        <w:pStyle w:val="af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C117C0">
        <w:rPr>
          <w:rFonts w:ascii="Arial" w:hAnsi="Arial" w:cs="Arial"/>
          <w:b/>
          <w:sz w:val="18"/>
          <w:szCs w:val="18"/>
        </w:rPr>
        <w:t>Прибытие в Пушкинские Горы</w:t>
      </w:r>
      <w:r w:rsidRPr="00A6171C">
        <w:rPr>
          <w:rFonts w:ascii="Arial" w:hAnsi="Arial" w:cs="Arial"/>
          <w:sz w:val="18"/>
          <w:szCs w:val="18"/>
        </w:rPr>
        <w:t xml:space="preserve"> — центр заповедника, включающего в себя усадьбы Михайловское, Петровское, Тригорское и Святогорский монастырь. Размещение на турбазе. Подготовка к празднованию Нового Года 2019. </w:t>
      </w:r>
      <w:r w:rsidRPr="00C117C0">
        <w:rPr>
          <w:rFonts w:ascii="Arial" w:hAnsi="Arial" w:cs="Arial"/>
          <w:b/>
          <w:sz w:val="18"/>
          <w:szCs w:val="18"/>
        </w:rPr>
        <w:t>Около 22.30 начало</w:t>
      </w:r>
      <w:r w:rsidRPr="00A6171C">
        <w:rPr>
          <w:rFonts w:ascii="Arial" w:hAnsi="Arial" w:cs="Arial"/>
          <w:b/>
          <w:sz w:val="18"/>
          <w:szCs w:val="18"/>
        </w:rPr>
        <w:t xml:space="preserve"> Новогоднего банкета с развлекательной музыкальной программой (за дополнительную плату)</w:t>
      </w:r>
      <w:r w:rsidRPr="00A6171C">
        <w:rPr>
          <w:rFonts w:ascii="Arial" w:hAnsi="Arial" w:cs="Arial"/>
          <w:sz w:val="18"/>
          <w:szCs w:val="18"/>
        </w:rPr>
        <w:t xml:space="preserve">. </w:t>
      </w:r>
    </w:p>
    <w:p w:rsidR="00A6171C" w:rsidRDefault="00336D71" w:rsidP="00A6171C">
      <w:pPr>
        <w:pStyle w:val="af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A6171C">
        <w:rPr>
          <w:rFonts w:ascii="Arial" w:hAnsi="Arial" w:cs="Arial"/>
          <w:b/>
          <w:sz w:val="18"/>
          <w:szCs w:val="18"/>
        </w:rPr>
        <w:t>2 день:</w:t>
      </w:r>
      <w:r w:rsidRPr="00A6171C">
        <w:rPr>
          <w:rFonts w:ascii="Arial" w:hAnsi="Arial" w:cs="Arial"/>
          <w:sz w:val="18"/>
          <w:szCs w:val="18"/>
        </w:rPr>
        <w:tab/>
      </w:r>
    </w:p>
    <w:p w:rsidR="00785FFA" w:rsidRDefault="008B2DDE" w:rsidP="00A6171C">
      <w:pPr>
        <w:pStyle w:val="af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~</w:t>
      </w:r>
      <w:r w:rsidR="00336D71" w:rsidRPr="00A6171C">
        <w:rPr>
          <w:rFonts w:ascii="Arial" w:hAnsi="Arial" w:cs="Arial"/>
          <w:sz w:val="18"/>
          <w:szCs w:val="18"/>
        </w:rPr>
        <w:t>13.00 Обед.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36D71" w:rsidRPr="008B2DDE" w:rsidRDefault="00336D71" w:rsidP="00A6171C">
      <w:pPr>
        <w:pStyle w:val="af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A6171C">
        <w:rPr>
          <w:rFonts w:ascii="Arial" w:hAnsi="Arial" w:cs="Arial"/>
          <w:b/>
          <w:sz w:val="20"/>
          <w:szCs w:val="18"/>
        </w:rPr>
        <w:t>Для желающих - экскурсия в Святогорский монастырь</w:t>
      </w:r>
      <w:r w:rsidRPr="00A6171C">
        <w:rPr>
          <w:rFonts w:ascii="Arial" w:hAnsi="Arial" w:cs="Arial"/>
          <w:b/>
          <w:i/>
          <w:sz w:val="18"/>
          <w:szCs w:val="18"/>
        </w:rPr>
        <w:t>,</w:t>
      </w:r>
      <w:r w:rsidRPr="00A6171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A6171C">
        <w:rPr>
          <w:rFonts w:ascii="Arial" w:hAnsi="Arial" w:cs="Arial"/>
          <w:sz w:val="18"/>
          <w:szCs w:val="18"/>
        </w:rPr>
        <w:t>расположенный в поселке Пушкинские Горы</w:t>
      </w:r>
      <w:r w:rsidR="00A6171C">
        <w:rPr>
          <w:rFonts w:ascii="Arial" w:hAnsi="Arial" w:cs="Arial"/>
          <w:sz w:val="18"/>
          <w:szCs w:val="18"/>
        </w:rPr>
        <w:t>.</w:t>
      </w:r>
      <w:r w:rsidR="00A6171C" w:rsidRPr="00A6171C">
        <w:rPr>
          <w:rFonts w:ascii="Arial" w:hAnsi="Arial" w:cs="Arial"/>
          <w:sz w:val="18"/>
          <w:szCs w:val="18"/>
        </w:rPr>
        <w:t xml:space="preserve"> </w:t>
      </w:r>
      <w:r w:rsidR="00A6171C" w:rsidRPr="00985679">
        <w:rPr>
          <w:rFonts w:ascii="Arial" w:hAnsi="Arial" w:cs="Arial"/>
          <w:sz w:val="18"/>
          <w:szCs w:val="18"/>
        </w:rPr>
        <w:t>В годы ссылки Пушкин находился под надзором настоятеля монастыря игумена Ионы и регулярно посещал обитель</w:t>
      </w:r>
      <w:r w:rsidR="00A6171C">
        <w:rPr>
          <w:rFonts w:ascii="Arial" w:hAnsi="Arial" w:cs="Arial"/>
          <w:sz w:val="18"/>
          <w:szCs w:val="18"/>
        </w:rPr>
        <w:t xml:space="preserve">. </w:t>
      </w:r>
      <w:r w:rsidR="00A6171C" w:rsidRPr="00985679">
        <w:rPr>
          <w:rFonts w:ascii="Arial" w:hAnsi="Arial" w:cs="Arial"/>
          <w:sz w:val="18"/>
          <w:szCs w:val="18"/>
        </w:rPr>
        <w:t xml:space="preserve">В апреле </w:t>
      </w:r>
      <w:smartTag w:uri="urn:schemas-microsoft-com:office:smarttags" w:element="metricconverter">
        <w:smartTagPr>
          <w:attr w:name="ProductID" w:val="1836 г"/>
        </w:smartTagPr>
        <w:r w:rsidR="00A6171C" w:rsidRPr="00985679">
          <w:rPr>
            <w:rFonts w:ascii="Arial" w:hAnsi="Arial" w:cs="Arial"/>
            <w:sz w:val="18"/>
            <w:szCs w:val="18"/>
          </w:rPr>
          <w:t>1836 г</w:t>
        </w:r>
      </w:smartTag>
      <w:r w:rsidR="00A6171C" w:rsidRPr="00985679">
        <w:rPr>
          <w:rFonts w:ascii="Arial" w:hAnsi="Arial" w:cs="Arial"/>
          <w:sz w:val="18"/>
          <w:szCs w:val="18"/>
        </w:rPr>
        <w:t xml:space="preserve">. Пушкин привез сюда из столицы гроб с телом матери и выкупил на кладбище место для себя. Несколько месяцев спустя, 6 февраля </w:t>
      </w:r>
      <w:smartTag w:uri="urn:schemas-microsoft-com:office:smarttags" w:element="metricconverter">
        <w:smartTagPr>
          <w:attr w:name="ProductID" w:val="1837 г"/>
        </w:smartTagPr>
        <w:r w:rsidR="00A6171C" w:rsidRPr="00985679">
          <w:rPr>
            <w:rFonts w:ascii="Arial" w:hAnsi="Arial" w:cs="Arial"/>
            <w:sz w:val="18"/>
            <w:szCs w:val="18"/>
          </w:rPr>
          <w:t>1837 г</w:t>
        </w:r>
      </w:smartTag>
      <w:r w:rsidR="00A6171C" w:rsidRPr="00985679">
        <w:rPr>
          <w:rFonts w:ascii="Arial" w:hAnsi="Arial" w:cs="Arial"/>
          <w:sz w:val="18"/>
          <w:szCs w:val="18"/>
        </w:rPr>
        <w:t>. здесь хоронили самого Пушкина, убитого на дуэли</w:t>
      </w:r>
      <w:r w:rsidR="00A6171C">
        <w:rPr>
          <w:rFonts w:ascii="Arial" w:hAnsi="Arial" w:cs="Arial"/>
          <w:sz w:val="18"/>
          <w:szCs w:val="18"/>
        </w:rPr>
        <w:t xml:space="preserve">. </w:t>
      </w:r>
      <w:r w:rsidR="00A6171C" w:rsidRPr="00985679">
        <w:rPr>
          <w:rFonts w:ascii="Arial" w:hAnsi="Arial" w:cs="Arial"/>
          <w:sz w:val="18"/>
          <w:szCs w:val="18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 w:rsidR="00A6171C" w:rsidRPr="00985679">
          <w:rPr>
            <w:rFonts w:ascii="Arial" w:hAnsi="Arial" w:cs="Arial"/>
            <w:sz w:val="18"/>
            <w:szCs w:val="18"/>
          </w:rPr>
          <w:t>1992 г</w:t>
        </w:r>
      </w:smartTag>
      <w:r w:rsidR="00A6171C" w:rsidRPr="00985679">
        <w:rPr>
          <w:rFonts w:ascii="Arial" w:hAnsi="Arial" w:cs="Arial"/>
          <w:sz w:val="18"/>
          <w:szCs w:val="18"/>
        </w:rPr>
        <w:t>. Святогорский монастырь возвратили Псковской епархии, и в Успенском соборе возобн</w:t>
      </w:r>
      <w:r w:rsidR="00A6171C">
        <w:rPr>
          <w:rFonts w:ascii="Arial" w:hAnsi="Arial" w:cs="Arial"/>
          <w:sz w:val="18"/>
          <w:szCs w:val="18"/>
        </w:rPr>
        <w:t>овились регулярные богослужения</w:t>
      </w:r>
      <w:r w:rsidRPr="00A6171C">
        <w:rPr>
          <w:rFonts w:ascii="Arial" w:hAnsi="Arial" w:cs="Arial"/>
          <w:sz w:val="18"/>
          <w:szCs w:val="18"/>
        </w:rPr>
        <w:t xml:space="preserve">. </w:t>
      </w:r>
      <w:r w:rsidRPr="00A6171C">
        <w:rPr>
          <w:rFonts w:ascii="Arial" w:hAnsi="Arial" w:cs="Arial"/>
          <w:b/>
          <w:sz w:val="20"/>
          <w:szCs w:val="18"/>
        </w:rPr>
        <w:t>Экскурсия на пасеку «Пчелиная Усадьба»</w:t>
      </w:r>
      <w:r w:rsidRPr="00A6171C">
        <w:rPr>
          <w:rFonts w:ascii="Arial" w:hAnsi="Arial" w:cs="Arial"/>
          <w:sz w:val="20"/>
          <w:szCs w:val="18"/>
        </w:rPr>
        <w:t xml:space="preserve">. </w:t>
      </w:r>
      <w:r w:rsidRPr="00A6171C">
        <w:rPr>
          <w:rFonts w:ascii="Arial" w:hAnsi="Arial" w:cs="Arial"/>
          <w:sz w:val="18"/>
          <w:szCs w:val="18"/>
        </w:rPr>
        <w:t xml:space="preserve">Вас ждет вся история пчеловодства от старины (бортничество) до современных технологий (ульи, медогонки, пчеловодный инвентарь). Посетители узнают много интересного о различных продуктах пчеловодства (мёд, перга, прополис, маточное молочко, забрус и др.), их полезных свойствах и применении. Помимо экскурсии, Вас ждет дегустация меда и угощение: сбитень на травах (для детей), медовуха (слабоалкогольная) и медовый крепкий русский самогон (для взрослых). В медовой лавке вы сможете приобрести разные сорта псковского мёда, пчелопродукцию и сувениры. </w:t>
      </w:r>
      <w:r w:rsidRPr="00A6171C">
        <w:rPr>
          <w:rFonts w:ascii="Arial" w:hAnsi="Arial" w:cs="Arial"/>
          <w:b/>
          <w:sz w:val="20"/>
          <w:szCs w:val="18"/>
        </w:rPr>
        <w:t>Свободное время. Возможно посещение сауны (доп. плата). 19.00 Праздничный ужин с бокалом шампанского.</w:t>
      </w:r>
    </w:p>
    <w:p w:rsidR="005E78FB" w:rsidRPr="00A6171C" w:rsidRDefault="00336D71" w:rsidP="00A6171C">
      <w:pPr>
        <w:pStyle w:val="af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 w:rsidRPr="00A6171C">
        <w:rPr>
          <w:rFonts w:ascii="Arial" w:hAnsi="Arial" w:cs="Arial"/>
          <w:b/>
          <w:sz w:val="18"/>
          <w:szCs w:val="18"/>
        </w:rPr>
        <w:t>3 день:</w:t>
      </w:r>
      <w:r w:rsidRPr="00A6171C">
        <w:rPr>
          <w:rFonts w:ascii="Arial" w:hAnsi="Arial" w:cs="Arial"/>
          <w:sz w:val="18"/>
          <w:szCs w:val="18"/>
        </w:rPr>
        <w:tab/>
        <w:t xml:space="preserve">Завтрак. </w:t>
      </w:r>
      <w:r w:rsidRPr="00D52CD4">
        <w:rPr>
          <w:rFonts w:ascii="Arial" w:hAnsi="Arial" w:cs="Arial"/>
          <w:b/>
          <w:sz w:val="20"/>
          <w:szCs w:val="18"/>
        </w:rPr>
        <w:t>Экскурсия по Пушкинскому музею-заповеднику «Михайловское</w:t>
      </w:r>
      <w:r w:rsidRPr="00A6171C">
        <w:rPr>
          <w:rFonts w:ascii="Arial" w:hAnsi="Arial" w:cs="Arial"/>
          <w:sz w:val="18"/>
          <w:szCs w:val="18"/>
        </w:rPr>
        <w:t>».</w:t>
      </w:r>
      <w:r w:rsidRPr="00A6171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A6171C">
        <w:rPr>
          <w:rFonts w:ascii="Arial" w:hAnsi="Arial" w:cs="Arial"/>
          <w:sz w:val="18"/>
          <w:szCs w:val="18"/>
        </w:rPr>
        <w:t>Михайловское - родовое гнездо Ганнибалов-Пушкиных.</w:t>
      </w:r>
      <w:r w:rsidRPr="00A6171C">
        <w:rPr>
          <w:rFonts w:ascii="Arial" w:hAnsi="Arial" w:cs="Arial"/>
          <w:b/>
          <w:sz w:val="18"/>
          <w:szCs w:val="18"/>
        </w:rPr>
        <w:t xml:space="preserve"> </w:t>
      </w:r>
      <w:r w:rsidRPr="00A6171C">
        <w:rPr>
          <w:rFonts w:ascii="Arial" w:hAnsi="Arial" w:cs="Arial"/>
          <w:sz w:val="18"/>
          <w:szCs w:val="18"/>
        </w:rPr>
        <w:t xml:space="preserve">В </w:t>
      </w:r>
      <w:smartTag w:uri="urn:schemas-microsoft-com:office:smarttags" w:element="metricconverter">
        <w:smartTagPr>
          <w:attr w:name="ProductID" w:val="1742 г"/>
        </w:smartTagPr>
        <w:r w:rsidRPr="00A6171C">
          <w:rPr>
            <w:rFonts w:ascii="Arial" w:hAnsi="Arial" w:cs="Arial"/>
            <w:sz w:val="18"/>
            <w:szCs w:val="18"/>
          </w:rPr>
          <w:t>1742 г</w:t>
        </w:r>
      </w:smartTag>
      <w:r w:rsidRPr="00A6171C">
        <w:rPr>
          <w:rFonts w:ascii="Arial" w:hAnsi="Arial" w:cs="Arial"/>
          <w:sz w:val="18"/>
          <w:szCs w:val="18"/>
        </w:rPr>
        <w:t xml:space="preserve">. эти земли были пожалованы Абраму Петровичу Ганнибалу, прадеду поэта. Пушкин бывал в Михайловском лишь летом 1817 и 1819 гг., но в августе </w:t>
      </w:r>
      <w:smartTag w:uri="urn:schemas-microsoft-com:office:smarttags" w:element="metricconverter">
        <w:smartTagPr>
          <w:attr w:name="ProductID" w:val="1824 г"/>
        </w:smartTagPr>
        <w:r w:rsidRPr="00A6171C">
          <w:rPr>
            <w:rFonts w:ascii="Arial" w:hAnsi="Arial" w:cs="Arial"/>
            <w:sz w:val="18"/>
            <w:szCs w:val="18"/>
          </w:rPr>
          <w:t>1824 г</w:t>
        </w:r>
      </w:smartTag>
      <w:r w:rsidRPr="00A6171C">
        <w:rPr>
          <w:rFonts w:ascii="Arial" w:hAnsi="Arial" w:cs="Arial"/>
          <w:sz w:val="18"/>
          <w:szCs w:val="18"/>
        </w:rPr>
        <w:t xml:space="preserve">. он вернулся сюда уже в качестве ссыльного и оставался до сентября </w:t>
      </w:r>
      <w:smartTag w:uri="urn:schemas-microsoft-com:office:smarttags" w:element="metricconverter">
        <w:smartTagPr>
          <w:attr w:name="ProductID" w:val="1826 г"/>
        </w:smartTagPr>
        <w:r w:rsidRPr="00A6171C">
          <w:rPr>
            <w:rFonts w:ascii="Arial" w:hAnsi="Arial" w:cs="Arial"/>
            <w:sz w:val="18"/>
            <w:szCs w:val="18"/>
          </w:rPr>
          <w:t>1826 г</w:t>
        </w:r>
      </w:smartTag>
      <w:r w:rsidRPr="00A6171C">
        <w:rPr>
          <w:rFonts w:ascii="Arial" w:hAnsi="Arial" w:cs="Arial"/>
          <w:sz w:val="18"/>
          <w:szCs w:val="18"/>
        </w:rPr>
        <w:t xml:space="preserve">. В </w:t>
      </w:r>
      <w:smartTag w:uri="urn:schemas-microsoft-com:office:smarttags" w:element="metricconverter">
        <w:smartTagPr>
          <w:attr w:name="ProductID" w:val="1899 г"/>
        </w:smartTagPr>
        <w:r w:rsidRPr="00A6171C">
          <w:rPr>
            <w:rFonts w:ascii="Arial" w:hAnsi="Arial" w:cs="Arial"/>
            <w:sz w:val="18"/>
            <w:szCs w:val="18"/>
          </w:rPr>
          <w:t>1899 г</w:t>
        </w:r>
      </w:smartTag>
      <w:r w:rsidRPr="00A6171C">
        <w:rPr>
          <w:rFonts w:ascii="Arial" w:hAnsi="Arial" w:cs="Arial"/>
          <w:sz w:val="18"/>
          <w:szCs w:val="18"/>
        </w:rPr>
        <w:t xml:space="preserve">., к 100-летию со дня рождения поэта, имение было выкуплено в собственность государства, и в </w:t>
      </w:r>
      <w:smartTag w:uri="urn:schemas-microsoft-com:office:smarttags" w:element="metricconverter">
        <w:smartTagPr>
          <w:attr w:name="ProductID" w:val="1911 г"/>
        </w:smartTagPr>
        <w:r w:rsidRPr="00A6171C">
          <w:rPr>
            <w:rFonts w:ascii="Arial" w:hAnsi="Arial" w:cs="Arial"/>
            <w:sz w:val="18"/>
            <w:szCs w:val="18"/>
          </w:rPr>
          <w:t>1911 г</w:t>
        </w:r>
      </w:smartTag>
      <w:r w:rsidRPr="00A6171C">
        <w:rPr>
          <w:rFonts w:ascii="Arial" w:hAnsi="Arial" w:cs="Arial"/>
          <w:sz w:val="18"/>
          <w:szCs w:val="18"/>
        </w:rPr>
        <w:t xml:space="preserve">. здесь открылся первый музей Пушкина. В феврале </w:t>
      </w:r>
      <w:smartTag w:uri="urn:schemas-microsoft-com:office:smarttags" w:element="metricconverter">
        <w:smartTagPr>
          <w:attr w:name="ProductID" w:val="1918 г"/>
        </w:smartTagPr>
        <w:r w:rsidRPr="00A6171C">
          <w:rPr>
            <w:rFonts w:ascii="Arial" w:hAnsi="Arial" w:cs="Arial"/>
            <w:sz w:val="18"/>
            <w:szCs w:val="18"/>
          </w:rPr>
          <w:t>1918 г</w:t>
        </w:r>
      </w:smartTag>
      <w:r w:rsidRPr="00A6171C">
        <w:rPr>
          <w:rFonts w:ascii="Arial" w:hAnsi="Arial" w:cs="Arial"/>
          <w:sz w:val="18"/>
          <w:szCs w:val="18"/>
        </w:rPr>
        <w:t xml:space="preserve">. усадьба была сожжена дотла. В </w:t>
      </w:r>
      <w:smartTag w:uri="urn:schemas-microsoft-com:office:smarttags" w:element="metricconverter">
        <w:smartTagPr>
          <w:attr w:name="ProductID" w:val="1937 г"/>
        </w:smartTagPr>
        <w:r w:rsidRPr="00A6171C">
          <w:rPr>
            <w:rFonts w:ascii="Arial" w:hAnsi="Arial" w:cs="Arial"/>
            <w:sz w:val="18"/>
            <w:szCs w:val="18"/>
          </w:rPr>
          <w:t>1937 г</w:t>
        </w:r>
      </w:smartTag>
      <w:r w:rsidRPr="00A6171C">
        <w:rPr>
          <w:rFonts w:ascii="Arial" w:hAnsi="Arial" w:cs="Arial"/>
          <w:sz w:val="18"/>
          <w:szCs w:val="18"/>
        </w:rPr>
        <w:t xml:space="preserve">. Дом-музей построили на том же месте, во второй раз открыли экспозицию, и снова неудачно. Началась Великая Отечественная, и вскоре Михайловское было захвачено гитлеровцами. Восстановление шло неимоверно трудно, но 12 июня </w:t>
      </w:r>
      <w:smartTag w:uri="urn:schemas-microsoft-com:office:smarttags" w:element="metricconverter">
        <w:smartTagPr>
          <w:attr w:name="ProductID" w:val="1949 г"/>
        </w:smartTagPr>
        <w:r w:rsidRPr="00A6171C">
          <w:rPr>
            <w:rFonts w:ascii="Arial" w:hAnsi="Arial" w:cs="Arial"/>
            <w:sz w:val="18"/>
            <w:szCs w:val="18"/>
          </w:rPr>
          <w:t>1949 г</w:t>
        </w:r>
      </w:smartTag>
      <w:r w:rsidRPr="00A6171C">
        <w:rPr>
          <w:rFonts w:ascii="Arial" w:hAnsi="Arial" w:cs="Arial"/>
          <w:sz w:val="18"/>
          <w:szCs w:val="18"/>
        </w:rPr>
        <w:t xml:space="preserve">. вновь, уже в третий раз открылся </w:t>
      </w:r>
      <w:r w:rsidR="00A6171C">
        <w:rPr>
          <w:rFonts w:ascii="Arial" w:hAnsi="Arial" w:cs="Arial"/>
          <w:sz w:val="18"/>
          <w:szCs w:val="18"/>
        </w:rPr>
        <w:t xml:space="preserve">возрожденный Дом-музей поэта.  </w:t>
      </w:r>
      <w:r w:rsidRPr="00D52CD4">
        <w:rPr>
          <w:rFonts w:ascii="Arial" w:hAnsi="Arial" w:cs="Arial"/>
          <w:b/>
          <w:sz w:val="20"/>
          <w:szCs w:val="18"/>
        </w:rPr>
        <w:t xml:space="preserve">Музей-усадьба </w:t>
      </w:r>
      <w:r w:rsidRPr="003E474E">
        <w:rPr>
          <w:rFonts w:ascii="Arial" w:hAnsi="Arial" w:cs="Arial"/>
          <w:b/>
          <w:sz w:val="20"/>
          <w:szCs w:val="18"/>
        </w:rPr>
        <w:t>«Тригорское»</w:t>
      </w:r>
      <w:r w:rsidRPr="00D52CD4">
        <w:rPr>
          <w:rFonts w:ascii="Arial" w:hAnsi="Arial" w:cs="Arial"/>
          <w:sz w:val="20"/>
          <w:szCs w:val="18"/>
        </w:rPr>
        <w:t xml:space="preserve"> </w:t>
      </w:r>
      <w:r w:rsidRPr="00A6171C">
        <w:rPr>
          <w:rFonts w:ascii="Arial" w:hAnsi="Arial" w:cs="Arial"/>
          <w:sz w:val="18"/>
          <w:szCs w:val="18"/>
        </w:rPr>
        <w:t xml:space="preserve">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дочерьми. Пушкиноведы уверены, что Тригорское – это дом Лариных в романе «Евгений Онегин», да и сами тригорские барышни считали себя прототипами героинь романа – Татьяны и Ольги. В </w:t>
      </w:r>
      <w:smartTag w:uri="urn:schemas-microsoft-com:office:smarttags" w:element="metricconverter">
        <w:smartTagPr>
          <w:attr w:name="ProductID" w:val="1918 г"/>
        </w:smartTagPr>
        <w:r w:rsidRPr="00A6171C">
          <w:rPr>
            <w:rFonts w:ascii="Arial" w:hAnsi="Arial" w:cs="Arial"/>
            <w:sz w:val="18"/>
            <w:szCs w:val="18"/>
          </w:rPr>
          <w:t>1918 г</w:t>
        </w:r>
      </w:smartTag>
      <w:r w:rsidRPr="00A6171C">
        <w:rPr>
          <w:rFonts w:ascii="Arial" w:hAnsi="Arial" w:cs="Arial"/>
          <w:sz w:val="18"/>
          <w:szCs w:val="18"/>
        </w:rPr>
        <w:t xml:space="preserve">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тригорского парка – «аллея Татьяны», «скамья Онегина» и «дуб уединенный». </w:t>
      </w:r>
      <w:r w:rsidRPr="00D52CD4">
        <w:rPr>
          <w:rFonts w:ascii="Arial" w:hAnsi="Arial" w:cs="Arial"/>
          <w:b/>
          <w:sz w:val="20"/>
          <w:szCs w:val="18"/>
        </w:rPr>
        <w:t>Обед. Отправление в Санкт-Петербург. Ориентировочное время прибытие в Санкт-Петербург 22:00-23:00.</w:t>
      </w:r>
    </w:p>
    <w:sectPr w:rsidR="005E78FB" w:rsidRPr="00A6171C" w:rsidSect="005E78FB">
      <w:headerReference w:type="default" r:id="rId7"/>
      <w:pgSz w:w="11906" w:h="16838"/>
      <w:pgMar w:top="777" w:right="567" w:bottom="7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F5F" w:rsidRDefault="00A45F5F" w:rsidP="005E78FB">
      <w:pPr>
        <w:spacing w:after="0" w:line="240" w:lineRule="auto"/>
      </w:pPr>
      <w:r>
        <w:separator/>
      </w:r>
    </w:p>
  </w:endnote>
  <w:endnote w:type="continuationSeparator" w:id="1">
    <w:p w:rsidR="00A45F5F" w:rsidRDefault="00A45F5F" w:rsidP="005E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F5F" w:rsidRDefault="00A45F5F" w:rsidP="005E78FB">
      <w:pPr>
        <w:spacing w:after="0" w:line="240" w:lineRule="auto"/>
      </w:pPr>
      <w:r>
        <w:separator/>
      </w:r>
    </w:p>
  </w:footnote>
  <w:footnote w:type="continuationSeparator" w:id="1">
    <w:p w:rsidR="00A45F5F" w:rsidRDefault="00A45F5F" w:rsidP="005E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FB" w:rsidRDefault="00CB6724" w:rsidP="005E78FB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CB6724">
      <w:rPr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7pt;margin-top:-5.35pt;width:148.45pt;height:64.5pt;z-index:251660288">
          <v:imagedata r:id="rId1" o:title=""/>
          <w10:wrap type="square"/>
        </v:shape>
        <o:OLEObject Type="Embed" ProgID="MSPhotoEd.3" ShapeID="_x0000_s2049" DrawAspect="Content" ObjectID="_1604926532" r:id="rId2"/>
      </w:pict>
    </w:r>
    <w:r w:rsidR="005E78FB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5E78FB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5E78FB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5E78FB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5E78FB">
      <w:rPr>
        <w:rFonts w:ascii="Verdana" w:hAnsi="Verdana"/>
        <w:b/>
        <w:bCs/>
        <w:iCs/>
        <w:color w:val="003366"/>
        <w:sz w:val="24"/>
        <w:szCs w:val="24"/>
      </w:rPr>
      <w:t>Петербург</w:t>
    </w:r>
    <w:r w:rsidR="005E78FB">
      <w:rPr>
        <w:rFonts w:ascii="Verdana" w:hAnsi="Verdana"/>
        <w:bCs/>
        <w:iCs/>
        <w:color w:val="003366"/>
        <w:sz w:val="24"/>
        <w:szCs w:val="24"/>
      </w:rPr>
      <w:t>,</w:t>
    </w:r>
    <w:r w:rsidR="005E78FB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="005E78FB">
      <w:rPr>
        <w:rFonts w:ascii="Verdana" w:hAnsi="Verdana"/>
        <w:b/>
        <w:iCs/>
        <w:color w:val="003366"/>
        <w:sz w:val="24"/>
        <w:szCs w:val="24"/>
      </w:rPr>
      <w:t>Загородный</w:t>
    </w:r>
    <w:r w:rsidR="005E78FB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5E78FB">
      <w:rPr>
        <w:rFonts w:ascii="Verdana" w:hAnsi="Verdana"/>
        <w:b/>
        <w:iCs/>
        <w:color w:val="003366"/>
        <w:sz w:val="24"/>
        <w:szCs w:val="24"/>
      </w:rPr>
      <w:t>пр.</w:t>
    </w:r>
    <w:r w:rsidR="005E78FB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5E78FB">
      <w:rPr>
        <w:rFonts w:ascii="Verdana" w:hAnsi="Verdana"/>
        <w:b/>
        <w:iCs/>
        <w:color w:val="003366"/>
        <w:sz w:val="24"/>
        <w:szCs w:val="24"/>
      </w:rPr>
      <w:t>45</w:t>
    </w:r>
    <w:r w:rsidR="005E78FB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5E78FB" w:rsidRDefault="005E78FB" w:rsidP="005E78FB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>
      <w:rPr>
        <w:rFonts w:ascii="Verdana" w:hAnsi="Verdana" w:cs="Times New Roman CYR"/>
        <w:iCs/>
        <w:color w:val="003366"/>
        <w:sz w:val="24"/>
        <w:szCs w:val="24"/>
      </w:rPr>
      <w:t>тел.</w:t>
    </w:r>
    <w:r>
      <w:rPr>
        <w:rFonts w:ascii="Verdana" w:hAnsi="Verdana" w:cs="Times New Roman CYR"/>
        <w:iCs/>
        <w:color w:val="003366"/>
        <w:sz w:val="24"/>
        <w:szCs w:val="24"/>
      </w:rPr>
      <w:tab/>
    </w:r>
    <w:r>
      <w:rPr>
        <w:rFonts w:ascii="Verdana" w:hAnsi="Verdana"/>
        <w:iCs/>
        <w:color w:val="003366"/>
        <w:sz w:val="24"/>
        <w:szCs w:val="24"/>
      </w:rPr>
      <w:t>+7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b/>
        <w:iCs/>
        <w:color w:val="003366"/>
        <w:sz w:val="24"/>
        <w:szCs w:val="24"/>
      </w:rPr>
      <w:t>610-99-55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>
      <w:rPr>
        <w:rFonts w:ascii="Verdana" w:hAnsi="Verdana"/>
        <w:iCs/>
        <w:color w:val="003366"/>
        <w:sz w:val="24"/>
        <w:szCs w:val="24"/>
      </w:rPr>
      <w:t>7</w:t>
    </w:r>
    <w:r>
      <w:rPr>
        <w:rFonts w:ascii="Verdana" w:eastAsia="Verdana" w:hAnsi="Verdana" w:cs="Verdana"/>
        <w:iCs/>
        <w:color w:val="003366"/>
        <w:sz w:val="24"/>
        <w:szCs w:val="24"/>
      </w:rPr>
      <w:t> 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985-1-985 </w:t>
    </w:r>
  </w:p>
  <w:p w:rsidR="005E78FB" w:rsidRDefault="005E78FB" w:rsidP="005E78FB">
    <w:pPr>
      <w:spacing w:after="0" w:line="240" w:lineRule="auto"/>
      <w:ind w:left="2835" w:firstLine="709"/>
      <w:rPr>
        <w:rFonts w:ascii="Verdana" w:hAnsi="Verdana"/>
        <w:b/>
        <w:iCs/>
        <w:color w:val="003366"/>
        <w:sz w:val="24"/>
        <w:szCs w:val="24"/>
      </w:rPr>
    </w:pPr>
    <w:r>
      <w:rPr>
        <w:rFonts w:ascii="Verdana" w:hAnsi="Verdana"/>
        <w:iCs/>
        <w:color w:val="003366"/>
        <w:sz w:val="24"/>
        <w:szCs w:val="24"/>
      </w:rPr>
      <w:t>факс</w:t>
    </w:r>
    <w:r>
      <w:rPr>
        <w:rFonts w:ascii="Verdana" w:hAnsi="Verdana"/>
        <w:iCs/>
        <w:color w:val="003366"/>
        <w:sz w:val="24"/>
        <w:szCs w:val="24"/>
      </w:rPr>
      <w:tab/>
      <w:t>+7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b/>
        <w:iCs/>
        <w:color w:val="003366"/>
        <w:sz w:val="24"/>
        <w:szCs w:val="24"/>
      </w:rPr>
      <w:t xml:space="preserve">610-99-77   </w:t>
    </w:r>
  </w:p>
  <w:p w:rsidR="005E78FB" w:rsidRPr="00A6171C" w:rsidRDefault="00CB6724" w:rsidP="005E78FB">
    <w:pPr>
      <w:spacing w:after="0" w:line="240" w:lineRule="auto"/>
      <w:ind w:left="2835" w:firstLine="709"/>
    </w:pPr>
    <w:hyperlink r:id="rId3" w:history="1">
      <w:r w:rsidR="005E78FB" w:rsidRPr="00F53279">
        <w:rPr>
          <w:rStyle w:val="a9"/>
          <w:rFonts w:ascii="Verdana" w:eastAsia="Verdana" w:hAnsi="Verdana" w:cs="Verdana"/>
          <w:b/>
          <w:bCs/>
          <w:iCs/>
          <w:lang w:val="en-US"/>
        </w:rPr>
        <w:t>WWW</w:t>
      </w:r>
      <w:r w:rsidR="005E78FB" w:rsidRPr="00A6171C">
        <w:rPr>
          <w:rStyle w:val="a9"/>
          <w:rFonts w:ascii="Verdana" w:eastAsia="Verdana" w:hAnsi="Verdana" w:cs="Verdana"/>
          <w:b/>
          <w:bCs/>
          <w:iCs/>
        </w:rPr>
        <w:t>.</w:t>
      </w:r>
      <w:r w:rsidR="005E78FB" w:rsidRPr="00F53279">
        <w:rPr>
          <w:rStyle w:val="a9"/>
          <w:rFonts w:ascii="Verdana" w:eastAsia="Verdana" w:hAnsi="Verdana" w:cs="Verdana"/>
          <w:b/>
          <w:bCs/>
          <w:iCs/>
          <w:lang w:val="en-US"/>
        </w:rPr>
        <w:t>PLANETASPB</w:t>
      </w:r>
      <w:r w:rsidR="005E78FB" w:rsidRPr="00A6171C">
        <w:rPr>
          <w:rStyle w:val="a9"/>
          <w:rFonts w:ascii="Verdana" w:eastAsia="Verdana" w:hAnsi="Verdana" w:cs="Verdana"/>
          <w:b/>
          <w:bCs/>
          <w:iCs/>
        </w:rPr>
        <w:t>.</w:t>
      </w:r>
      <w:r w:rsidR="005E78FB" w:rsidRPr="00F53279">
        <w:rPr>
          <w:rStyle w:val="a9"/>
          <w:rFonts w:ascii="Verdana" w:eastAsia="Verdana" w:hAnsi="Verdana" w:cs="Verdana"/>
          <w:b/>
          <w:bCs/>
          <w:iCs/>
          <w:lang w:val="en-US"/>
        </w:rPr>
        <w:t>RU</w:t>
      </w:r>
    </w:hyperlink>
    <w:r w:rsidR="005E78FB" w:rsidRPr="00A6171C">
      <w:rPr>
        <w:rFonts w:ascii="Verdana" w:eastAsia="Verdana" w:hAnsi="Verdana" w:cs="Verdana"/>
        <w:b/>
        <w:bCs/>
        <w:iCs/>
      </w:rPr>
      <w:t xml:space="preserve">     </w:t>
    </w:r>
    <w:r w:rsidR="005E78FB">
      <w:rPr>
        <w:rFonts w:ascii="Verdana" w:eastAsia="Verdana" w:hAnsi="Verdana" w:cs="Verdana"/>
        <w:b/>
        <w:bCs/>
        <w:iCs/>
        <w:color w:val="002060"/>
        <w:lang w:val="en-US"/>
      </w:rPr>
      <w:t>ZAKAZ</w:t>
    </w:r>
    <w:r w:rsidR="005E78FB" w:rsidRPr="00A6171C">
      <w:rPr>
        <w:rFonts w:ascii="Verdana" w:eastAsia="Verdana" w:hAnsi="Verdana" w:cs="Verdana"/>
        <w:b/>
        <w:bCs/>
        <w:iCs/>
        <w:color w:val="002060"/>
      </w:rPr>
      <w:t>2017</w:t>
    </w:r>
    <w:r w:rsidR="005E78FB" w:rsidRPr="00A6171C">
      <w:rPr>
        <w:rFonts w:ascii="Verdana" w:hAnsi="Verdana"/>
        <w:b/>
        <w:color w:val="002060"/>
      </w:rPr>
      <w:t>@</w:t>
    </w:r>
    <w:r w:rsidR="005E78FB" w:rsidRPr="00F53279">
      <w:rPr>
        <w:rFonts w:ascii="Verdana" w:hAnsi="Verdana"/>
        <w:b/>
        <w:color w:val="002060"/>
        <w:lang w:val="en-US"/>
      </w:rPr>
      <w:t>PLANETASPB</w:t>
    </w:r>
    <w:r w:rsidR="005E78FB" w:rsidRPr="00A6171C">
      <w:rPr>
        <w:rFonts w:ascii="Verdana" w:hAnsi="Verdana"/>
        <w:b/>
        <w:color w:val="002060"/>
      </w:rPr>
      <w:t>.</w:t>
    </w:r>
    <w:r w:rsidR="005E78FB" w:rsidRPr="00F53279">
      <w:rPr>
        <w:rFonts w:ascii="Verdana" w:hAnsi="Verdana"/>
        <w:b/>
        <w:color w:val="002060"/>
        <w:lang w:val="en-US"/>
      </w:rPr>
      <w:t>RU</w:t>
    </w:r>
    <w:r w:rsidR="005E78FB" w:rsidRPr="00A6171C">
      <w:rPr>
        <w:rFonts w:ascii="Verdana" w:hAnsi="Verdana"/>
        <w:b/>
        <w:color w:val="002060"/>
      </w:rPr>
      <w:t xml:space="preserve"> </w:t>
    </w:r>
    <w:r w:rsidR="005E78FB" w:rsidRPr="00A6171C">
      <w:rPr>
        <w:rFonts w:ascii="Verdana" w:hAnsi="Verdan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D7A0C"/>
    <w:multiLevelType w:val="hybridMultilevel"/>
    <w:tmpl w:val="D110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78FB"/>
    <w:rsid w:val="00036496"/>
    <w:rsid w:val="002C0B48"/>
    <w:rsid w:val="00336D71"/>
    <w:rsid w:val="003C4647"/>
    <w:rsid w:val="003E474E"/>
    <w:rsid w:val="00547B74"/>
    <w:rsid w:val="005E78FB"/>
    <w:rsid w:val="0067251B"/>
    <w:rsid w:val="00785FFA"/>
    <w:rsid w:val="008B2DDE"/>
    <w:rsid w:val="009056AC"/>
    <w:rsid w:val="00A45F5F"/>
    <w:rsid w:val="00A6171C"/>
    <w:rsid w:val="00C117C0"/>
    <w:rsid w:val="00C66653"/>
    <w:rsid w:val="00CB5B0C"/>
    <w:rsid w:val="00CB6724"/>
    <w:rsid w:val="00D43238"/>
    <w:rsid w:val="00D52CD4"/>
    <w:rsid w:val="00D95D46"/>
    <w:rsid w:val="00E6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8FB"/>
  </w:style>
  <w:style w:type="paragraph" w:styleId="a5">
    <w:name w:val="footer"/>
    <w:basedOn w:val="a"/>
    <w:link w:val="a6"/>
    <w:uiPriority w:val="99"/>
    <w:semiHidden/>
    <w:unhideWhenUsed/>
    <w:rsid w:val="005E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78FB"/>
  </w:style>
  <w:style w:type="paragraph" w:styleId="a7">
    <w:name w:val="Balloon Text"/>
    <w:basedOn w:val="a"/>
    <w:link w:val="a8"/>
    <w:uiPriority w:val="99"/>
    <w:semiHidden/>
    <w:unhideWhenUsed/>
    <w:rsid w:val="005E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8F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78FB"/>
    <w:rPr>
      <w:color w:val="0000FF"/>
      <w:u w:val="single"/>
    </w:rPr>
  </w:style>
  <w:style w:type="paragraph" w:customStyle="1" w:styleId="aa">
    <w:name w:val="Имя тура"/>
    <w:basedOn w:val="a"/>
    <w:next w:val="a"/>
    <w:link w:val="ab"/>
    <w:rsid w:val="005E78FB"/>
    <w:pPr>
      <w:spacing w:before="120" w:after="120" w:line="240" w:lineRule="auto"/>
      <w:contextualSpacing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b">
    <w:name w:val="Имя тура Знак"/>
    <w:link w:val="aa"/>
    <w:locked/>
    <w:rsid w:val="005E78FB"/>
    <w:rPr>
      <w:rFonts w:ascii="Arial" w:eastAsia="Times New Roman" w:hAnsi="Arial" w:cs="Times New Roman"/>
      <w:b/>
      <w:sz w:val="32"/>
      <w:szCs w:val="24"/>
    </w:rPr>
  </w:style>
  <w:style w:type="table" w:styleId="ac">
    <w:name w:val="Table Grid"/>
    <w:basedOn w:val="a1"/>
    <w:uiPriority w:val="59"/>
    <w:rsid w:val="005E7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ограмма тура"/>
    <w:basedOn w:val="a"/>
    <w:next w:val="a"/>
    <w:link w:val="ae"/>
    <w:rsid w:val="00336D71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e">
    <w:name w:val="Программа тура Знак"/>
    <w:link w:val="ad"/>
    <w:locked/>
    <w:rsid w:val="00336D71"/>
    <w:rPr>
      <w:rFonts w:ascii="Times New Roman" w:eastAsia="Times New Roman" w:hAnsi="Times New Roman" w:cs="Times New Roman"/>
      <w:b/>
      <w:sz w:val="28"/>
      <w:szCs w:val="24"/>
    </w:rPr>
  </w:style>
  <w:style w:type="paragraph" w:styleId="af">
    <w:name w:val="List Paragraph"/>
    <w:basedOn w:val="a"/>
    <w:uiPriority w:val="34"/>
    <w:qFormat/>
    <w:rsid w:val="00336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8</cp:revision>
  <dcterms:created xsi:type="dcterms:W3CDTF">2018-11-28T11:40:00Z</dcterms:created>
  <dcterms:modified xsi:type="dcterms:W3CDTF">2018-11-28T13:09:00Z</dcterms:modified>
</cp:coreProperties>
</file>